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C63D9" w:rsidRPr="001C63D9" w14:paraId="12570DE0" w14:textId="77777777" w:rsidTr="001C63D9">
        <w:tc>
          <w:tcPr>
            <w:tcW w:w="10456" w:type="dxa"/>
          </w:tcPr>
          <w:p w14:paraId="08803DDF" w14:textId="77777777" w:rsidR="001C63D9" w:rsidRPr="00D832C9" w:rsidRDefault="001C63D9" w:rsidP="00D42684">
            <w:pPr>
              <w:spacing w:after="0" w:line="240" w:lineRule="auto"/>
              <w:rPr>
                <w:rFonts w:ascii="Garamond" w:hAnsi="Garamond"/>
                <w:b/>
                <w:lang w:val="en-US"/>
              </w:rPr>
            </w:pPr>
          </w:p>
          <w:p w14:paraId="3AD244A4" w14:textId="77777777" w:rsidR="001C63D9" w:rsidRPr="00CC5BEA" w:rsidRDefault="001C63D9" w:rsidP="00CC5BEA">
            <w:pPr>
              <w:spacing w:after="0" w:line="240" w:lineRule="auto"/>
              <w:jc w:val="center"/>
              <w:rPr>
                <w:rFonts w:ascii="Garamond" w:hAnsi="Garamond"/>
                <w:b/>
                <w:lang w:val="en-GB"/>
              </w:rPr>
            </w:pPr>
            <w:r w:rsidRPr="00CC5BEA">
              <w:rPr>
                <w:rFonts w:ascii="Garamond" w:hAnsi="Garamond"/>
                <w:b/>
                <w:lang w:val="en-GB"/>
              </w:rPr>
              <w:t>Privacy Policy</w:t>
            </w:r>
          </w:p>
          <w:p w14:paraId="2FA01CFF" w14:textId="3F1D58B9" w:rsidR="001C63D9" w:rsidRPr="00CC5BEA" w:rsidRDefault="00D42684" w:rsidP="00CC5BEA">
            <w:pPr>
              <w:spacing w:after="0" w:line="240" w:lineRule="auto"/>
              <w:jc w:val="center"/>
              <w:rPr>
                <w:rFonts w:ascii="Garamond" w:hAnsi="Garamond"/>
                <w:b/>
                <w:smallCaps/>
              </w:rPr>
            </w:pPr>
            <w:r w:rsidRPr="00D42684">
              <w:rPr>
                <w:rFonts w:ascii="Garamond" w:hAnsi="Garamond"/>
                <w:b/>
                <w:smallCaps/>
                <w:sz w:val="28"/>
                <w:szCs w:val="28"/>
              </w:rPr>
              <w:t>S</w:t>
            </w:r>
            <w:r>
              <w:rPr>
                <w:rFonts w:ascii="Garamond" w:hAnsi="Garamond"/>
                <w:b/>
                <w:smallCaps/>
              </w:rPr>
              <w:t>WEETCH</w:t>
            </w:r>
            <w:r w:rsidRPr="00D42684">
              <w:rPr>
                <w:rFonts w:ascii="Garamond" w:hAnsi="Garamond"/>
                <w:b/>
                <w:smallCaps/>
                <w:sz w:val="28"/>
                <w:szCs w:val="28"/>
              </w:rPr>
              <w:t>O</w:t>
            </w:r>
            <w:r>
              <w:rPr>
                <w:rFonts w:ascii="Garamond" w:hAnsi="Garamond"/>
                <w:b/>
                <w:smallCaps/>
              </w:rPr>
              <w:t>N</w:t>
            </w:r>
          </w:p>
          <w:p w14:paraId="2C853F2D" w14:textId="77777777" w:rsidR="001C63D9" w:rsidRPr="00CC5BEA" w:rsidRDefault="001C63D9" w:rsidP="00CC5BEA">
            <w:pPr>
              <w:spacing w:after="0" w:line="240" w:lineRule="auto"/>
              <w:jc w:val="center"/>
              <w:rPr>
                <w:rFonts w:ascii="Garamond" w:hAnsi="Garamond"/>
                <w:b/>
              </w:rPr>
            </w:pPr>
          </w:p>
          <w:p w14:paraId="0ED56157" w14:textId="77777777" w:rsidR="001C63D9" w:rsidRPr="00CC5BEA" w:rsidRDefault="001C63D9" w:rsidP="00CC5BEA">
            <w:pPr>
              <w:spacing w:after="0" w:line="240" w:lineRule="auto"/>
              <w:jc w:val="both"/>
              <w:rPr>
                <w:rFonts w:ascii="Garamond" w:hAnsi="Garamond" w:cs="Arial"/>
                <w:b/>
                <w:u w:val="single"/>
                <w:lang w:val="en-GB"/>
              </w:rPr>
            </w:pPr>
            <w:r w:rsidRPr="00CC5BEA">
              <w:rPr>
                <w:rFonts w:ascii="Garamond" w:hAnsi="Garamond" w:cs="Arial"/>
                <w:b/>
                <w:u w:val="single"/>
                <w:lang w:val="en-GB"/>
              </w:rPr>
              <w:t>Introduction</w:t>
            </w:r>
          </w:p>
          <w:p w14:paraId="2B03FEBA" w14:textId="1401195C" w:rsidR="001C63D9" w:rsidRPr="00CC5BEA" w:rsidRDefault="001C63D9" w:rsidP="00CC5BEA">
            <w:pPr>
              <w:spacing w:after="0" w:line="240" w:lineRule="auto"/>
              <w:jc w:val="both"/>
              <w:rPr>
                <w:rFonts w:ascii="Garamond" w:hAnsi="Garamond"/>
                <w:lang w:val="en-GB"/>
              </w:rPr>
            </w:pPr>
            <w:r w:rsidRPr="00CC5BEA">
              <w:rPr>
                <w:rFonts w:ascii="Garamond" w:hAnsi="Garamond"/>
                <w:lang w:val="en-GB"/>
              </w:rPr>
              <w:t xml:space="preserve">Welcome on </w:t>
            </w:r>
            <w:r w:rsidR="00D42684" w:rsidRPr="00D42684">
              <w:rPr>
                <w:rFonts w:ascii="Garamond" w:hAnsi="Garamond"/>
                <w:sz w:val="28"/>
                <w:szCs w:val="28"/>
                <w:lang w:val="en-GB"/>
              </w:rPr>
              <w:t>S</w:t>
            </w:r>
            <w:r w:rsidR="00D42684">
              <w:rPr>
                <w:rFonts w:ascii="Garamond" w:hAnsi="Garamond"/>
                <w:lang w:val="en-GB"/>
              </w:rPr>
              <w:t>WEETCH</w:t>
            </w:r>
            <w:r w:rsidR="00D42684" w:rsidRPr="00D42684">
              <w:rPr>
                <w:rFonts w:ascii="Garamond" w:hAnsi="Garamond"/>
                <w:sz w:val="28"/>
                <w:szCs w:val="28"/>
                <w:lang w:val="en-GB"/>
              </w:rPr>
              <w:t>O</w:t>
            </w:r>
            <w:r w:rsidR="00D42684">
              <w:rPr>
                <w:rFonts w:ascii="Garamond" w:hAnsi="Garamond"/>
                <w:lang w:val="en-GB"/>
              </w:rPr>
              <w:t>N</w:t>
            </w:r>
            <w:r w:rsidRPr="00CC5BEA">
              <w:rPr>
                <w:rFonts w:ascii="Garamond" w:hAnsi="Garamond"/>
                <w:lang w:val="en-GB"/>
              </w:rPr>
              <w:t>’s website!</w:t>
            </w:r>
          </w:p>
          <w:p w14:paraId="53500148" w14:textId="77777777" w:rsidR="001C63D9" w:rsidRPr="00CC5BEA" w:rsidRDefault="001C63D9" w:rsidP="00CC5BEA">
            <w:pPr>
              <w:spacing w:after="0" w:line="240" w:lineRule="auto"/>
              <w:jc w:val="both"/>
              <w:rPr>
                <w:rFonts w:ascii="Garamond" w:hAnsi="Garamond"/>
                <w:lang w:val="en-GB"/>
              </w:rPr>
            </w:pPr>
          </w:p>
          <w:p w14:paraId="3F4E0D95" w14:textId="77777777" w:rsidR="001C63D9" w:rsidRPr="00CC5BEA" w:rsidRDefault="001C63D9" w:rsidP="00CC5BEA">
            <w:pPr>
              <w:spacing w:after="0" w:line="240" w:lineRule="auto"/>
              <w:jc w:val="both"/>
              <w:rPr>
                <w:rFonts w:ascii="Garamond" w:hAnsi="Garamond"/>
                <w:lang w:val="en-GB"/>
              </w:rPr>
            </w:pPr>
            <w:r w:rsidRPr="00CC5BEA">
              <w:rPr>
                <w:rFonts w:ascii="Garamond" w:hAnsi="Garamond"/>
                <w:lang w:val="en-GB"/>
              </w:rPr>
              <w:t xml:space="preserve">The purpose of this Policy (hereinafter referred to as </w:t>
            </w:r>
            <w:r w:rsidRPr="00CC5BEA">
              <w:rPr>
                <w:rFonts w:ascii="Garamond" w:hAnsi="Garamond"/>
                <w:b/>
                <w:lang w:val="en-GB"/>
              </w:rPr>
              <w:t>Policy</w:t>
            </w:r>
            <w:r w:rsidRPr="00CC5BEA">
              <w:rPr>
                <w:rFonts w:ascii="Garamond" w:hAnsi="Garamond"/>
                <w:lang w:val="en-GB"/>
              </w:rPr>
              <w:t>) is to specify the principles, objectives and other facts of data processing according to the relevant legislation which defines the reason, the duration and the way of processing your personal data, and the enforcement rights and remedies you have related to the above.</w:t>
            </w:r>
          </w:p>
          <w:p w14:paraId="306BF295" w14:textId="77777777" w:rsidR="001C63D9" w:rsidRPr="00CC5BEA" w:rsidRDefault="001C63D9" w:rsidP="00CC5BEA">
            <w:pPr>
              <w:spacing w:after="0" w:line="240" w:lineRule="auto"/>
              <w:jc w:val="both"/>
              <w:rPr>
                <w:rFonts w:ascii="Garamond" w:hAnsi="Garamond"/>
                <w:b/>
                <w:lang w:val="en-GB"/>
              </w:rPr>
            </w:pPr>
          </w:p>
          <w:p w14:paraId="384615B9" w14:textId="77777777" w:rsidR="001C63D9" w:rsidRPr="00CC5BEA" w:rsidRDefault="001C63D9" w:rsidP="00CC5BEA">
            <w:pPr>
              <w:spacing w:after="0" w:line="240" w:lineRule="auto"/>
              <w:jc w:val="both"/>
              <w:rPr>
                <w:rFonts w:ascii="Garamond" w:hAnsi="Garamond"/>
                <w:lang w:val="en-GB"/>
              </w:rPr>
            </w:pPr>
          </w:p>
          <w:p w14:paraId="73BC1AA4" w14:textId="26C11D23" w:rsidR="001C63D9" w:rsidRPr="00D42684" w:rsidRDefault="001C63D9" w:rsidP="00D42684">
            <w:pPr>
              <w:spacing w:after="0" w:line="240" w:lineRule="auto"/>
              <w:jc w:val="both"/>
              <w:rPr>
                <w:rFonts w:ascii="Garamond" w:hAnsi="Garamond"/>
                <w:lang w:val="en-GB"/>
              </w:rPr>
            </w:pPr>
            <w:r w:rsidRPr="00CC5BEA">
              <w:rPr>
                <w:rFonts w:ascii="Garamond" w:hAnsi="Garamond"/>
                <w:lang w:val="en-GB"/>
              </w:rPr>
              <w:t xml:space="preserve">The security and the rightful process of your personal data is extremely important to </w:t>
            </w:r>
            <w:proofErr w:type="gramStart"/>
            <w:r w:rsidRPr="00CC5BEA">
              <w:rPr>
                <w:rFonts w:ascii="Garamond" w:hAnsi="Garamond"/>
                <w:lang w:val="en-GB"/>
              </w:rPr>
              <w:t>us,</w:t>
            </w:r>
            <w:proofErr w:type="gramEnd"/>
            <w:r w:rsidRPr="00CC5BEA">
              <w:rPr>
                <w:rFonts w:ascii="Garamond" w:hAnsi="Garamond"/>
                <w:lang w:val="en-GB"/>
              </w:rPr>
              <w:t xml:space="preserve"> therefore we ask you to read the present Policy closely and carefully. If you have any questions or comm</w:t>
            </w:r>
            <w:r w:rsidR="00D42684">
              <w:rPr>
                <w:rFonts w:ascii="Garamond" w:hAnsi="Garamond"/>
                <w:lang w:val="en-GB"/>
              </w:rPr>
              <w:t xml:space="preserve"> </w:t>
            </w:r>
            <w:proofErr w:type="spellStart"/>
            <w:r w:rsidRPr="00CC5BEA">
              <w:rPr>
                <w:rFonts w:ascii="Garamond" w:hAnsi="Garamond"/>
                <w:lang w:val="en-GB"/>
              </w:rPr>
              <w:t>ents</w:t>
            </w:r>
            <w:proofErr w:type="spellEnd"/>
            <w:r w:rsidRPr="00CC5BEA">
              <w:rPr>
                <w:rFonts w:ascii="Garamond" w:hAnsi="Garamond"/>
                <w:lang w:val="en-GB"/>
              </w:rPr>
              <w:t xml:space="preserve"> regarding this Policy do not hesitate to contact us on the following e-mail address:</w:t>
            </w:r>
            <w:r w:rsidR="00D42684">
              <w:rPr>
                <w:lang w:val="en-GB"/>
              </w:rPr>
              <w:t xml:space="preserve"> </w:t>
            </w:r>
            <w:hyperlink r:id="rId5" w:history="1">
              <w:r w:rsidR="00D42684" w:rsidRPr="006E49FC">
                <w:rPr>
                  <w:rStyle w:val="Hyperlink"/>
                  <w:lang w:val="en-GB"/>
                </w:rPr>
                <w:t>info@sweetchon.com</w:t>
              </w:r>
            </w:hyperlink>
            <w:r w:rsidR="00D42684">
              <w:rPr>
                <w:lang w:val="en-GB"/>
              </w:rPr>
              <w:t xml:space="preserve"> </w:t>
            </w:r>
            <w:r w:rsidRPr="00CC5BEA">
              <w:rPr>
                <w:rFonts w:ascii="Garamond" w:hAnsi="Garamond"/>
                <w:lang w:val="en-GB"/>
              </w:rPr>
              <w:t>Our colleagues will be happy to help you.</w:t>
            </w:r>
          </w:p>
        </w:tc>
      </w:tr>
      <w:tr w:rsidR="001C63D9" w:rsidRPr="00CC5BEA" w14:paraId="07360BD3" w14:textId="77777777" w:rsidTr="001C63D9">
        <w:tc>
          <w:tcPr>
            <w:tcW w:w="10456" w:type="dxa"/>
          </w:tcPr>
          <w:p w14:paraId="30BC0D70" w14:textId="77777777" w:rsidR="001C63D9" w:rsidRPr="00CC5BEA" w:rsidRDefault="001C63D9" w:rsidP="00CC5BEA">
            <w:pPr>
              <w:spacing w:after="0" w:line="240" w:lineRule="auto"/>
              <w:jc w:val="both"/>
              <w:rPr>
                <w:rFonts w:ascii="Garamond" w:hAnsi="Garamond" w:cs="Arial"/>
                <w:b/>
                <w:u w:val="single"/>
              </w:rPr>
            </w:pPr>
          </w:p>
          <w:p w14:paraId="395C4AF8" w14:textId="77777777" w:rsidR="001C63D9" w:rsidRPr="00CC5BEA" w:rsidRDefault="001C63D9" w:rsidP="00CC5BEA">
            <w:pPr>
              <w:spacing w:after="0" w:line="240" w:lineRule="auto"/>
              <w:jc w:val="both"/>
              <w:rPr>
                <w:rFonts w:ascii="Garamond" w:hAnsi="Garamond" w:cs="Arial"/>
                <w:b/>
                <w:u w:val="single"/>
                <w:lang w:val="en-GB"/>
              </w:rPr>
            </w:pPr>
            <w:r w:rsidRPr="00CC5BEA">
              <w:rPr>
                <w:rFonts w:ascii="Garamond" w:hAnsi="Garamond" w:cs="Arial"/>
                <w:b/>
                <w:u w:val="single"/>
                <w:lang w:val="en-GB"/>
              </w:rPr>
              <w:t>Concepts and definitions to be used</w:t>
            </w:r>
            <w:r w:rsidRPr="00CC5BEA">
              <w:rPr>
                <w:rFonts w:ascii="Garamond" w:hAnsi="Garamond"/>
                <w:b/>
                <w:u w:val="single"/>
                <w:lang w:val="en-GB"/>
              </w:rPr>
              <w:t xml:space="preserve"> in this Policy</w:t>
            </w:r>
          </w:p>
          <w:p w14:paraId="24B4D84C" w14:textId="77777777" w:rsidR="001C63D9" w:rsidRPr="00CC5BEA" w:rsidRDefault="001C63D9" w:rsidP="00CC5BEA">
            <w:pPr>
              <w:spacing w:after="0" w:line="240" w:lineRule="auto"/>
              <w:jc w:val="both"/>
              <w:rPr>
                <w:rFonts w:ascii="Garamond" w:hAnsi="Garamond"/>
                <w:lang w:val="en-GB"/>
              </w:rPr>
            </w:pPr>
            <w:r w:rsidRPr="00CC5BEA">
              <w:rPr>
                <w:rFonts w:ascii="Garamond" w:hAnsi="Garamond"/>
                <w:lang w:val="en-GB"/>
              </w:rPr>
              <w:t>The following is a brief summary of the most important definitions in this Policy.</w:t>
            </w:r>
          </w:p>
          <w:p w14:paraId="48DAAB08" w14:textId="77777777" w:rsidR="001C63D9" w:rsidRPr="00CC5BEA" w:rsidRDefault="001C63D9" w:rsidP="00CC5BEA">
            <w:pPr>
              <w:spacing w:after="0" w:line="240" w:lineRule="auto"/>
              <w:jc w:val="both"/>
              <w:rPr>
                <w:rFonts w:ascii="Garamond" w:hAnsi="Garamond"/>
                <w:b/>
                <w:lang w:val="en-GB"/>
              </w:rPr>
            </w:pPr>
          </w:p>
          <w:p w14:paraId="07E0406E" w14:textId="77777777" w:rsidR="001C63D9" w:rsidRPr="00CC5BEA" w:rsidRDefault="001C63D9" w:rsidP="00CC5BEA">
            <w:pPr>
              <w:spacing w:after="0" w:line="240" w:lineRule="auto"/>
              <w:jc w:val="both"/>
              <w:rPr>
                <w:rFonts w:ascii="Garamond" w:hAnsi="Garamond"/>
                <w:b/>
                <w:lang w:val="en-GB"/>
              </w:rPr>
            </w:pPr>
          </w:p>
          <w:p w14:paraId="41146C5D" w14:textId="77777777" w:rsidR="001C63D9" w:rsidRPr="00CC5BEA" w:rsidRDefault="001C63D9" w:rsidP="00CC5BEA">
            <w:pPr>
              <w:numPr>
                <w:ilvl w:val="0"/>
                <w:numId w:val="3"/>
              </w:numPr>
              <w:spacing w:after="0" w:line="240" w:lineRule="auto"/>
              <w:jc w:val="both"/>
              <w:rPr>
                <w:rFonts w:ascii="Garamond" w:hAnsi="Garamond"/>
                <w:b/>
                <w:lang w:val="en-GB"/>
              </w:rPr>
            </w:pPr>
            <w:r w:rsidRPr="00CC5BEA">
              <w:rPr>
                <w:rStyle w:val="Emphasis"/>
                <w:rFonts w:ascii="Garamond" w:hAnsi="Garamond"/>
                <w:b/>
                <w:i w:val="0"/>
                <w:shd w:val="clear" w:color="auto" w:fill="FFFFFF"/>
              </w:rPr>
              <w:t>Data subject:</w:t>
            </w:r>
            <w:r w:rsidRPr="00CC5BEA">
              <w:rPr>
                <w:rFonts w:ascii="Garamond" w:hAnsi="Garamond"/>
                <w:shd w:val="clear" w:color="auto" w:fill="FFFFFF"/>
              </w:rPr>
              <w:t> </w:t>
            </w:r>
            <w:r w:rsidR="0087574D" w:rsidRPr="0087574D">
              <w:rPr>
                <w:rFonts w:ascii="Garamond" w:hAnsi="Garamond"/>
                <w:shd w:val="clear" w:color="auto" w:fill="FFFFFF"/>
              </w:rPr>
              <w:t xml:space="preserve">any specific natural person identified or </w:t>
            </w:r>
            <w:r w:rsidRPr="00CC5BEA">
              <w:rPr>
                <w:rFonts w:ascii="Garamond" w:hAnsi="Garamond"/>
                <w:shd w:val="clear" w:color="auto" w:fill="FFFFFF"/>
              </w:rPr>
              <w:t xml:space="preserve">– </w:t>
            </w:r>
            <w:r w:rsidR="0087574D" w:rsidRPr="0087574D">
              <w:rPr>
                <w:rFonts w:ascii="Garamond" w:hAnsi="Garamond"/>
                <w:shd w:val="clear" w:color="auto" w:fill="FFFFFF"/>
              </w:rPr>
              <w:t xml:space="preserve">directly or indirectly </w:t>
            </w:r>
            <w:r w:rsidRPr="00CC5BEA">
              <w:rPr>
                <w:rFonts w:ascii="Garamond" w:hAnsi="Garamond"/>
                <w:shd w:val="clear" w:color="auto" w:fill="FFFFFF"/>
              </w:rPr>
              <w:t xml:space="preserve">– </w:t>
            </w:r>
            <w:r w:rsidR="0087574D" w:rsidRPr="0087574D">
              <w:rPr>
                <w:rFonts w:ascii="Garamond" w:hAnsi="Garamond"/>
                <w:shd w:val="clear" w:color="auto" w:fill="FFFFFF"/>
              </w:rPr>
              <w:t xml:space="preserve">identifiable based on personal data </w:t>
            </w:r>
            <w:r w:rsidRPr="00CC5BEA">
              <w:rPr>
                <w:rFonts w:ascii="Garamond" w:hAnsi="Garamond"/>
                <w:color w:val="404040"/>
                <w:shd w:val="clear" w:color="auto" w:fill="FFFFFF"/>
              </w:rPr>
              <w:t>(</w:t>
            </w:r>
            <w:r w:rsidRPr="00CC5BEA">
              <w:rPr>
                <w:rFonts w:ascii="Garamond" w:hAnsi="Garamond"/>
                <w:lang w:val="en-GB"/>
              </w:rPr>
              <w:t xml:space="preserve">hereinafter referred to as </w:t>
            </w:r>
            <w:r w:rsidRPr="00CC5BEA">
              <w:rPr>
                <w:rFonts w:ascii="Garamond" w:hAnsi="Garamond"/>
                <w:b/>
                <w:lang w:val="en-GB"/>
              </w:rPr>
              <w:t>User</w:t>
            </w:r>
            <w:r w:rsidRPr="00CC5BEA">
              <w:rPr>
                <w:rFonts w:ascii="Garamond" w:hAnsi="Garamond"/>
                <w:lang w:val="en-GB"/>
              </w:rPr>
              <w:t>).</w:t>
            </w:r>
          </w:p>
          <w:p w14:paraId="478E12A9" w14:textId="77777777" w:rsidR="001C63D9" w:rsidRPr="00CC5BEA" w:rsidRDefault="001C63D9" w:rsidP="00CC5BEA">
            <w:pPr>
              <w:spacing w:after="0" w:line="240" w:lineRule="auto"/>
              <w:ind w:left="360"/>
              <w:jc w:val="both"/>
              <w:rPr>
                <w:rFonts w:ascii="Garamond" w:hAnsi="Garamond"/>
                <w:b/>
                <w:lang w:val="en-GB"/>
              </w:rPr>
            </w:pPr>
          </w:p>
          <w:p w14:paraId="306EC64C" w14:textId="77777777" w:rsidR="001C63D9" w:rsidRPr="00CC5BEA" w:rsidRDefault="001C63D9" w:rsidP="00CC5BEA">
            <w:pPr>
              <w:spacing w:after="0" w:line="240" w:lineRule="auto"/>
              <w:ind w:left="360"/>
              <w:jc w:val="both"/>
              <w:rPr>
                <w:rFonts w:ascii="Garamond" w:hAnsi="Garamond"/>
                <w:b/>
                <w:lang w:val="en-GB"/>
              </w:rPr>
            </w:pPr>
          </w:p>
          <w:p w14:paraId="24BA107A" w14:textId="77777777" w:rsidR="001C63D9" w:rsidRPr="00CC5BEA" w:rsidRDefault="001C63D9" w:rsidP="00CC5BEA">
            <w:pPr>
              <w:numPr>
                <w:ilvl w:val="0"/>
                <w:numId w:val="3"/>
              </w:numPr>
              <w:spacing w:after="0" w:line="240" w:lineRule="auto"/>
              <w:jc w:val="both"/>
              <w:rPr>
                <w:rFonts w:ascii="Garamond" w:hAnsi="Garamond"/>
                <w:b/>
                <w:lang w:val="en-GB"/>
              </w:rPr>
            </w:pPr>
            <w:r w:rsidRPr="00CC5BEA">
              <w:rPr>
                <w:rFonts w:ascii="Garamond" w:hAnsi="Garamond"/>
                <w:b/>
                <w:lang w:val="en-GB"/>
              </w:rPr>
              <w:t xml:space="preserve">Data process: </w:t>
            </w:r>
            <w:r w:rsidRPr="00CC5BEA">
              <w:rPr>
                <w:rFonts w:ascii="Garamond" w:hAnsi="Garamond"/>
                <w:lang w:val="en-GB"/>
              </w:rPr>
              <w:t>data process shall mean performing technical tasks in connection with data processing operations, irrespective of the method and means used for executing the operations, as well as the place of execution, provided that the technical task is performed on the data. Data processing is currently only executed by the Controller.</w:t>
            </w:r>
          </w:p>
          <w:p w14:paraId="1116DB02" w14:textId="77777777" w:rsidR="001C63D9" w:rsidRPr="00CC5BEA" w:rsidRDefault="001C63D9" w:rsidP="00CC5BEA">
            <w:pPr>
              <w:spacing w:after="0" w:line="240" w:lineRule="auto"/>
              <w:ind w:left="360"/>
              <w:jc w:val="both"/>
              <w:rPr>
                <w:rFonts w:ascii="Garamond" w:hAnsi="Garamond"/>
                <w:b/>
                <w:lang w:val="en-GB"/>
              </w:rPr>
            </w:pPr>
          </w:p>
          <w:p w14:paraId="34DCA887" w14:textId="77777777" w:rsidR="001C63D9" w:rsidRPr="00CC5BEA" w:rsidRDefault="001C63D9" w:rsidP="00CC5BEA">
            <w:pPr>
              <w:numPr>
                <w:ilvl w:val="0"/>
                <w:numId w:val="3"/>
              </w:numPr>
              <w:spacing w:after="0" w:line="240" w:lineRule="auto"/>
              <w:jc w:val="both"/>
              <w:rPr>
                <w:rFonts w:ascii="Garamond" w:hAnsi="Garamond"/>
                <w:b/>
                <w:lang w:val="en-GB"/>
              </w:rPr>
            </w:pPr>
            <w:r w:rsidRPr="00CC5BEA">
              <w:rPr>
                <w:rFonts w:ascii="Garamond" w:hAnsi="Garamond"/>
                <w:b/>
                <w:lang w:val="en-GB"/>
              </w:rPr>
              <w:t>Data processing:</w:t>
            </w:r>
            <w:r w:rsidRPr="00CC5BEA">
              <w:rPr>
                <w:rFonts w:ascii="Garamond" w:hAnsi="Garamond"/>
                <w:lang w:val="en-GB"/>
              </w:rPr>
              <w:t xml:space="preserve"> data processing shall mean any operation or the totality of operations performed on the data, irrespective of the procedure applied; in particular, collecting, recording, registering, classifying, storing, modifying, using, querying, transferring, disclosing, synchronising or connecting, blocking, deleting and destructing the data, as well as preventing their further use, taking photos, making audio or visual recordings.</w:t>
            </w:r>
          </w:p>
          <w:p w14:paraId="103A23DB" w14:textId="77777777" w:rsidR="001C63D9" w:rsidRPr="00CC5BEA" w:rsidRDefault="001C63D9" w:rsidP="00CC5BEA">
            <w:pPr>
              <w:spacing w:after="0" w:line="240" w:lineRule="auto"/>
              <w:ind w:left="360"/>
              <w:jc w:val="both"/>
              <w:rPr>
                <w:rFonts w:ascii="Garamond" w:hAnsi="Garamond"/>
                <w:b/>
                <w:lang w:val="en-GB"/>
              </w:rPr>
            </w:pPr>
          </w:p>
          <w:p w14:paraId="217E2FC0" w14:textId="2BC05AA0" w:rsidR="001C63D9" w:rsidRPr="00CC5BEA" w:rsidRDefault="001C63D9" w:rsidP="0087574D">
            <w:pPr>
              <w:numPr>
                <w:ilvl w:val="0"/>
                <w:numId w:val="3"/>
              </w:numPr>
              <w:spacing w:after="0" w:line="240" w:lineRule="auto"/>
              <w:jc w:val="both"/>
              <w:rPr>
                <w:rFonts w:ascii="Garamond" w:hAnsi="Garamond"/>
                <w:b/>
                <w:lang w:val="en-GB"/>
              </w:rPr>
            </w:pPr>
            <w:r w:rsidRPr="00CC5BEA">
              <w:rPr>
                <w:rFonts w:ascii="Garamond" w:hAnsi="Garamond"/>
                <w:b/>
                <w:lang w:val="en-GB"/>
              </w:rPr>
              <w:t xml:space="preserve">Controller: </w:t>
            </w:r>
            <w:r w:rsidRPr="00CC5BEA">
              <w:rPr>
                <w:rFonts w:ascii="Garamond" w:hAnsi="Garamond"/>
                <w:lang w:val="en-GB"/>
              </w:rPr>
              <w:t>shall mean</w:t>
            </w:r>
            <w:r w:rsidR="00D42684">
              <w:rPr>
                <w:rFonts w:ascii="Garamond" w:hAnsi="Garamond"/>
                <w:lang w:val="en-GB"/>
              </w:rPr>
              <w:t xml:space="preserve"> </w:t>
            </w:r>
            <w:r w:rsidR="00D42684" w:rsidRPr="00D42684">
              <w:rPr>
                <w:rFonts w:ascii="Garamond" w:hAnsi="Garamond"/>
                <w:sz w:val="28"/>
                <w:szCs w:val="28"/>
                <w:lang w:val="en-GB"/>
              </w:rPr>
              <w:t>S</w:t>
            </w:r>
            <w:r w:rsidR="00D42684">
              <w:rPr>
                <w:rFonts w:ascii="Garamond" w:hAnsi="Garamond"/>
                <w:lang w:val="en-GB"/>
              </w:rPr>
              <w:t>WEETCH</w:t>
            </w:r>
            <w:r w:rsidR="00D42684" w:rsidRPr="00D42684">
              <w:rPr>
                <w:rFonts w:ascii="Garamond" w:hAnsi="Garamond"/>
                <w:sz w:val="28"/>
                <w:szCs w:val="28"/>
                <w:lang w:val="en-GB"/>
              </w:rPr>
              <w:t>O</w:t>
            </w:r>
            <w:r w:rsidR="00D42684">
              <w:rPr>
                <w:rFonts w:ascii="Garamond" w:hAnsi="Garamond"/>
                <w:lang w:val="en-GB"/>
              </w:rPr>
              <w:t>N</w:t>
            </w:r>
            <w:r w:rsidRPr="00CC5BEA">
              <w:rPr>
                <w:rFonts w:ascii="Garamond" w:hAnsi="Garamond"/>
                <w:b/>
                <w:shd w:val="clear" w:color="auto" w:fill="FFFFFF"/>
              </w:rPr>
              <w:t xml:space="preserve"> </w:t>
            </w:r>
            <w:r w:rsidRPr="00CC5BEA">
              <w:rPr>
                <w:rFonts w:ascii="Garamond" w:hAnsi="Garamond"/>
                <w:bCs/>
                <w:lang w:val="en-GB"/>
              </w:rPr>
              <w:t>(hereinafter</w:t>
            </w:r>
            <w:r w:rsidRPr="00CC5BEA">
              <w:rPr>
                <w:rFonts w:ascii="Garamond" w:hAnsi="Garamond"/>
                <w:lang w:val="en-GB"/>
              </w:rPr>
              <w:t xml:space="preserve"> referred to as</w:t>
            </w:r>
            <w:r w:rsidRPr="00CC5BEA">
              <w:rPr>
                <w:rFonts w:ascii="Garamond" w:hAnsi="Garamond"/>
                <w:bCs/>
                <w:lang w:val="en-GB"/>
              </w:rPr>
              <w:t xml:space="preserve"> Controller) is processing </w:t>
            </w:r>
            <w:r w:rsidRPr="00CC5BEA">
              <w:rPr>
                <w:rFonts w:ascii="Garamond" w:hAnsi="Garamond"/>
                <w:lang w:val="en-GB"/>
              </w:rPr>
              <w:t>the personal data provided by the User. The Controller’s data:</w:t>
            </w:r>
          </w:p>
          <w:p w14:paraId="00FA8C28" w14:textId="2CD92072" w:rsidR="001C63D9" w:rsidRPr="00CC5BEA" w:rsidRDefault="001C63D9" w:rsidP="0087574D">
            <w:pPr>
              <w:numPr>
                <w:ilvl w:val="1"/>
                <w:numId w:val="6"/>
              </w:numPr>
              <w:spacing w:after="0" w:line="240" w:lineRule="auto"/>
              <w:ind w:left="811"/>
              <w:jc w:val="both"/>
              <w:rPr>
                <w:rFonts w:ascii="Garamond" w:hAnsi="Garamond" w:cs="Arial"/>
                <w:lang w:val="en-GB"/>
              </w:rPr>
            </w:pPr>
            <w:r w:rsidRPr="00CC5BEA">
              <w:rPr>
                <w:rFonts w:ascii="Garamond" w:hAnsi="Garamond"/>
                <w:lang w:val="en-GB"/>
              </w:rPr>
              <w:t xml:space="preserve">Seat and mailing address: </w:t>
            </w:r>
            <w:r w:rsidR="00637105">
              <w:rPr>
                <w:rFonts w:ascii="Garamond" w:hAnsi="Garamond"/>
                <w:lang w:val="en-GB"/>
              </w:rPr>
              <w:t xml:space="preserve">Uriel Hassine </w:t>
            </w:r>
            <w:r w:rsidR="00637105">
              <w:rPr>
                <w:rFonts w:ascii="Garamond" w:hAnsi="Garamond"/>
                <w:lang w:val="en-GB"/>
              </w:rPr>
              <w:t>–</w:t>
            </w:r>
            <w:r w:rsidR="00637105">
              <w:rPr>
                <w:rFonts w:ascii="Garamond" w:hAnsi="Garamond"/>
                <w:lang w:val="en-GB"/>
              </w:rPr>
              <w:t xml:space="preserve"> </w:t>
            </w:r>
            <w:proofErr w:type="gramStart"/>
            <w:r w:rsidR="00637105">
              <w:rPr>
                <w:rFonts w:ascii="Garamond" w:hAnsi="Garamond"/>
                <w:lang w:val="en-GB"/>
              </w:rPr>
              <w:t>SWEETCHON</w:t>
            </w:r>
            <w:r w:rsidR="00637105">
              <w:rPr>
                <w:rFonts w:ascii="Garamond" w:hAnsi="Garamond"/>
                <w:lang w:val="en-GB"/>
              </w:rPr>
              <w:t xml:space="preserve"> :</w:t>
            </w:r>
            <w:proofErr w:type="gramEnd"/>
            <w:r w:rsidR="00637105">
              <w:rPr>
                <w:rFonts w:ascii="Garamond" w:hAnsi="Garamond"/>
                <w:lang w:val="en-GB"/>
              </w:rPr>
              <w:t xml:space="preserve"> </w:t>
            </w:r>
            <w:proofErr w:type="spellStart"/>
            <w:r w:rsidR="00D42684">
              <w:rPr>
                <w:rFonts w:ascii="Garamond" w:hAnsi="Garamond"/>
                <w:lang w:val="en-GB"/>
              </w:rPr>
              <w:t>Arlozorov</w:t>
            </w:r>
            <w:proofErr w:type="spellEnd"/>
            <w:r w:rsidR="00D42684">
              <w:rPr>
                <w:rFonts w:ascii="Garamond" w:hAnsi="Garamond"/>
                <w:lang w:val="en-GB"/>
              </w:rPr>
              <w:t xml:space="preserve"> St. 2, Raanana</w:t>
            </w:r>
          </w:p>
          <w:p w14:paraId="26DF7EE0" w14:textId="6DFEC1AE" w:rsidR="0087574D" w:rsidRPr="0087574D" w:rsidRDefault="0087574D" w:rsidP="0087574D">
            <w:pPr>
              <w:numPr>
                <w:ilvl w:val="1"/>
                <w:numId w:val="6"/>
              </w:numPr>
              <w:spacing w:after="0" w:line="240" w:lineRule="auto"/>
              <w:ind w:left="811"/>
              <w:jc w:val="both"/>
              <w:rPr>
                <w:rFonts w:ascii="Garamond" w:hAnsi="Garamond" w:cs="Arial"/>
                <w:lang w:val="en-GB"/>
              </w:rPr>
            </w:pPr>
            <w:r w:rsidRPr="0087574D">
              <w:rPr>
                <w:rFonts w:ascii="Garamond" w:hAnsi="Garamond" w:cs="Arial"/>
                <w:lang w:val="en-GB"/>
              </w:rPr>
              <w:t xml:space="preserve">Company </w:t>
            </w:r>
            <w:proofErr w:type="gramStart"/>
            <w:r w:rsidRPr="0087574D">
              <w:rPr>
                <w:rFonts w:ascii="Garamond" w:hAnsi="Garamond" w:cs="Arial"/>
                <w:lang w:val="en-GB"/>
              </w:rPr>
              <w:t>registration  at</w:t>
            </w:r>
            <w:proofErr w:type="gramEnd"/>
            <w:r w:rsidRPr="0087574D">
              <w:rPr>
                <w:rFonts w:ascii="Garamond" w:hAnsi="Garamond" w:cs="Arial"/>
                <w:lang w:val="en-GB"/>
              </w:rPr>
              <w:t xml:space="preserve"> </w:t>
            </w:r>
            <w:r w:rsidR="00CB5F78">
              <w:rPr>
                <w:rFonts w:ascii="Garamond" w:hAnsi="Garamond" w:cs="Arial"/>
                <w:lang w:val="en-GB"/>
              </w:rPr>
              <w:t>20/06</w:t>
            </w:r>
            <w:r w:rsidRPr="0087574D">
              <w:rPr>
                <w:rFonts w:ascii="Garamond" w:hAnsi="Garamond" w:cs="Arial"/>
                <w:lang w:val="en-GB"/>
              </w:rPr>
              <w:t>/20</w:t>
            </w:r>
            <w:r w:rsidR="00CB5F78">
              <w:rPr>
                <w:rFonts w:ascii="Garamond" w:hAnsi="Garamond" w:cs="Arial"/>
                <w:lang w:val="en-GB"/>
              </w:rPr>
              <w:t>21</w:t>
            </w:r>
          </w:p>
          <w:p w14:paraId="67130E85" w14:textId="61F024CB" w:rsidR="0087574D" w:rsidRDefault="0087574D" w:rsidP="00CC5BEA">
            <w:pPr>
              <w:numPr>
                <w:ilvl w:val="1"/>
                <w:numId w:val="6"/>
              </w:numPr>
              <w:spacing w:after="0" w:line="240" w:lineRule="auto"/>
              <w:ind w:left="811"/>
              <w:jc w:val="both"/>
              <w:rPr>
                <w:rFonts w:ascii="Garamond" w:hAnsi="Garamond" w:cs="Arial"/>
                <w:lang w:val="en-GB"/>
              </w:rPr>
            </w:pPr>
            <w:r w:rsidRPr="0087574D">
              <w:rPr>
                <w:rFonts w:ascii="Garamond" w:hAnsi="Garamond"/>
                <w:bCs/>
                <w:lang w:val="en-GB"/>
              </w:rPr>
              <w:t xml:space="preserve">Tax ID No.: </w:t>
            </w:r>
            <w:r w:rsidR="00CB5F78">
              <w:rPr>
                <w:rFonts w:ascii="Garamond" w:hAnsi="Garamond"/>
                <w:bCs/>
                <w:lang w:val="en-GB"/>
              </w:rPr>
              <w:t>327381570</w:t>
            </w:r>
          </w:p>
          <w:p w14:paraId="61210408" w14:textId="0C9CCDBA" w:rsidR="001C63D9" w:rsidRPr="00CB5F78" w:rsidRDefault="001C63D9" w:rsidP="0087574D">
            <w:pPr>
              <w:numPr>
                <w:ilvl w:val="1"/>
                <w:numId w:val="6"/>
              </w:numPr>
              <w:spacing w:after="0" w:line="240" w:lineRule="auto"/>
              <w:ind w:left="811"/>
              <w:jc w:val="both"/>
              <w:rPr>
                <w:rFonts w:ascii="Garamond" w:hAnsi="Garamond" w:cs="Arial"/>
                <w:lang w:val="pt-PT"/>
              </w:rPr>
            </w:pPr>
            <w:r w:rsidRPr="00CB5F78">
              <w:rPr>
                <w:rFonts w:ascii="Garamond" w:hAnsi="Garamond" w:cs="Arial"/>
                <w:lang w:val="pt-PT"/>
              </w:rPr>
              <w:t xml:space="preserve">E-mail: </w:t>
            </w:r>
            <w:r w:rsidR="0087574D" w:rsidRPr="00CB5F78">
              <w:rPr>
                <w:rFonts w:ascii="Garamond" w:hAnsi="Garamond"/>
                <w:bCs/>
                <w:lang w:val="pt-PT"/>
              </w:rPr>
              <w:t>info@</w:t>
            </w:r>
            <w:r w:rsidR="00CB5F78">
              <w:rPr>
                <w:rFonts w:ascii="Garamond" w:hAnsi="Garamond"/>
                <w:bCs/>
                <w:lang w:val="pt-PT"/>
              </w:rPr>
              <w:t>sweetchon.com</w:t>
            </w:r>
          </w:p>
          <w:p w14:paraId="4AA484DE" w14:textId="7BC562B5" w:rsidR="001C63D9" w:rsidRPr="00CC5BEA" w:rsidRDefault="001C63D9" w:rsidP="0087574D">
            <w:pPr>
              <w:numPr>
                <w:ilvl w:val="1"/>
                <w:numId w:val="6"/>
              </w:numPr>
              <w:spacing w:after="0" w:line="240" w:lineRule="auto"/>
              <w:ind w:left="811"/>
              <w:jc w:val="both"/>
              <w:rPr>
                <w:rFonts w:ascii="Garamond" w:hAnsi="Garamond" w:cs="Arial"/>
                <w:lang w:val="en-GB"/>
              </w:rPr>
            </w:pPr>
            <w:r w:rsidRPr="00CC5BEA">
              <w:rPr>
                <w:rFonts w:ascii="Garamond" w:hAnsi="Garamond" w:cs="Arial"/>
                <w:lang w:val="en-GB"/>
              </w:rPr>
              <w:t xml:space="preserve">Phone number: </w:t>
            </w:r>
            <w:r w:rsidR="0087574D">
              <w:rPr>
                <w:rFonts w:ascii="Garamond" w:hAnsi="Garamond" w:cs="Arial"/>
                <w:lang w:val="en-GB"/>
              </w:rPr>
              <w:t>+972-</w:t>
            </w:r>
            <w:r w:rsidR="00CB5F78">
              <w:rPr>
                <w:rFonts w:ascii="Garamond" w:hAnsi="Garamond" w:cs="Arial"/>
                <w:lang w:val="en-GB"/>
              </w:rPr>
              <w:t>9-772-8-772</w:t>
            </w:r>
          </w:p>
          <w:p w14:paraId="248A09F3" w14:textId="77777777" w:rsidR="001C63D9" w:rsidRPr="00CC5BEA" w:rsidRDefault="001C63D9" w:rsidP="00CC5BEA">
            <w:pPr>
              <w:spacing w:after="0" w:line="240" w:lineRule="auto"/>
              <w:ind w:left="360"/>
              <w:jc w:val="both"/>
              <w:rPr>
                <w:rFonts w:ascii="Garamond" w:hAnsi="Garamond" w:cs="Arial"/>
                <w:lang w:val="en-GB"/>
              </w:rPr>
            </w:pPr>
          </w:p>
          <w:p w14:paraId="5EAC65D3" w14:textId="77777777" w:rsidR="001C63D9" w:rsidRPr="00CC5BEA" w:rsidRDefault="001C63D9" w:rsidP="0087574D">
            <w:pPr>
              <w:numPr>
                <w:ilvl w:val="0"/>
                <w:numId w:val="3"/>
              </w:numPr>
              <w:spacing w:after="0" w:line="240" w:lineRule="auto"/>
              <w:jc w:val="both"/>
              <w:rPr>
                <w:rFonts w:ascii="Garamond" w:hAnsi="Garamond" w:cs="Arial"/>
                <w:lang w:val="en-GB"/>
              </w:rPr>
            </w:pPr>
            <w:r w:rsidRPr="00CC5BEA">
              <w:rPr>
                <w:rFonts w:ascii="Garamond" w:hAnsi="Garamond"/>
                <w:b/>
                <w:lang w:val="en-GB"/>
              </w:rPr>
              <w:t xml:space="preserve">Authority: </w:t>
            </w:r>
            <w:r w:rsidR="0087574D">
              <w:rPr>
                <w:rFonts w:ascii="Garamond" w:hAnsi="Garamond"/>
                <w:lang w:val="en-GB"/>
              </w:rPr>
              <w:t xml:space="preserve"> Israel</w:t>
            </w:r>
          </w:p>
          <w:p w14:paraId="16CB327C" w14:textId="77777777" w:rsidR="001C63D9" w:rsidRPr="00CC5BEA" w:rsidRDefault="001C63D9" w:rsidP="00CC5BEA">
            <w:pPr>
              <w:spacing w:after="0" w:line="240" w:lineRule="auto"/>
              <w:ind w:left="360"/>
              <w:jc w:val="both"/>
              <w:rPr>
                <w:rFonts w:ascii="Garamond" w:hAnsi="Garamond" w:cs="Arial"/>
                <w:lang w:val="en-GB"/>
              </w:rPr>
            </w:pPr>
          </w:p>
          <w:p w14:paraId="0C5C88EE" w14:textId="69A3210F" w:rsidR="001C63D9" w:rsidRDefault="001C63D9" w:rsidP="00CC5BEA">
            <w:pPr>
              <w:spacing w:after="0" w:line="240" w:lineRule="auto"/>
              <w:ind w:left="360"/>
              <w:jc w:val="both"/>
              <w:rPr>
                <w:rFonts w:ascii="Garamond" w:hAnsi="Garamond"/>
                <w:lang w:val="en-GB"/>
              </w:rPr>
            </w:pPr>
            <w:r w:rsidRPr="00CC5BEA">
              <w:rPr>
                <w:rFonts w:ascii="Garamond" w:hAnsi="Garamond"/>
                <w:b/>
                <w:lang w:val="en-GB"/>
              </w:rPr>
              <w:t xml:space="preserve">Website: </w:t>
            </w:r>
            <w:r w:rsidRPr="00CC5BEA">
              <w:rPr>
                <w:rFonts w:ascii="Garamond" w:hAnsi="Garamond"/>
                <w:lang w:val="en-GB"/>
              </w:rPr>
              <w:t xml:space="preserve">The Controller’s website </w:t>
            </w:r>
            <w:hyperlink r:id="rId6" w:history="1">
              <w:r w:rsidR="00CB5F78" w:rsidRPr="006E49FC">
                <w:rPr>
                  <w:rStyle w:val="Hyperlink"/>
                  <w:rFonts w:ascii="Garamond" w:hAnsi="Garamond"/>
                  <w:lang w:val="en-GB"/>
                </w:rPr>
                <w:t>https://www.sweetchon.com</w:t>
              </w:r>
            </w:hyperlink>
          </w:p>
          <w:p w14:paraId="54FDC9AF" w14:textId="77777777" w:rsidR="0087574D" w:rsidRPr="00CC5BEA" w:rsidRDefault="0087574D" w:rsidP="00CC5BEA">
            <w:pPr>
              <w:spacing w:after="0" w:line="240" w:lineRule="auto"/>
              <w:ind w:left="360"/>
              <w:jc w:val="both"/>
              <w:rPr>
                <w:rFonts w:ascii="Garamond" w:hAnsi="Garamond" w:cs="Arial"/>
                <w:rtl/>
                <w:lang w:val="en-GB" w:bidi="he-IL"/>
              </w:rPr>
            </w:pPr>
          </w:p>
          <w:p w14:paraId="272F1365" w14:textId="77777777" w:rsidR="001C63D9" w:rsidRPr="00CC5BEA" w:rsidRDefault="001C63D9" w:rsidP="00CC5BEA">
            <w:pPr>
              <w:numPr>
                <w:ilvl w:val="0"/>
                <w:numId w:val="3"/>
              </w:numPr>
              <w:spacing w:after="0" w:line="240" w:lineRule="auto"/>
              <w:jc w:val="both"/>
              <w:rPr>
                <w:rFonts w:ascii="Garamond" w:hAnsi="Garamond" w:cs="Arial"/>
                <w:lang w:val="en-GB"/>
              </w:rPr>
            </w:pPr>
            <w:proofErr w:type="spellStart"/>
            <w:proofErr w:type="gramStart"/>
            <w:r w:rsidRPr="00CC5BEA">
              <w:rPr>
                <w:rFonts w:ascii="Garamond" w:hAnsi="Garamond" w:cs="Arial"/>
                <w:b/>
                <w:lang w:val="en-GB"/>
              </w:rPr>
              <w:t>Approval:</w:t>
            </w:r>
            <w:r w:rsidRPr="00CC5BEA">
              <w:rPr>
                <w:rFonts w:ascii="Garamond" w:hAnsi="Garamond"/>
                <w:shd w:val="clear" w:color="auto" w:fill="FFFFFF"/>
                <w:lang w:val="en-GB"/>
              </w:rPr>
              <w:t>the</w:t>
            </w:r>
            <w:proofErr w:type="spellEnd"/>
            <w:proofErr w:type="gramEnd"/>
            <w:r w:rsidRPr="00CC5BEA">
              <w:rPr>
                <w:rFonts w:ascii="Garamond" w:hAnsi="Garamond"/>
                <w:shd w:val="clear" w:color="auto" w:fill="FFFFFF"/>
                <w:lang w:val="en-GB"/>
              </w:rPr>
              <w:t xml:space="preserve"> voluntary and expressed declaration of the will of the data subject, which declaration is based on appropriate information, and by means of which the data subject provides his or her unambiguous consent to managing the personal data concerning him or her – either wholly or in some operations.</w:t>
            </w:r>
          </w:p>
          <w:p w14:paraId="5407D4D8" w14:textId="77777777" w:rsidR="001C63D9" w:rsidRPr="00CC5BEA" w:rsidRDefault="001C63D9" w:rsidP="00CC5BEA">
            <w:pPr>
              <w:pStyle w:val="ListParagraph"/>
              <w:spacing w:after="0" w:line="240" w:lineRule="auto"/>
              <w:rPr>
                <w:rFonts w:ascii="Garamond" w:hAnsi="Garamond" w:cs="Arial"/>
                <w:lang w:val="en-GB"/>
              </w:rPr>
            </w:pPr>
          </w:p>
          <w:p w14:paraId="4B7D436D" w14:textId="77777777" w:rsidR="001C63D9" w:rsidRPr="00CC5BEA" w:rsidRDefault="001C63D9" w:rsidP="00CC5BEA">
            <w:pPr>
              <w:numPr>
                <w:ilvl w:val="0"/>
                <w:numId w:val="3"/>
              </w:numPr>
              <w:spacing w:after="0" w:line="240" w:lineRule="auto"/>
              <w:jc w:val="both"/>
              <w:rPr>
                <w:rFonts w:ascii="Garamond" w:hAnsi="Garamond" w:cs="Arial"/>
                <w:lang w:val="en-GB"/>
              </w:rPr>
            </w:pPr>
            <w:r w:rsidRPr="00CC5BEA">
              <w:rPr>
                <w:rStyle w:val="Emphasis"/>
                <w:rFonts w:ascii="Garamond" w:hAnsi="Garamond"/>
                <w:b/>
                <w:i w:val="0"/>
                <w:shd w:val="clear" w:color="auto" w:fill="FFFFFF"/>
                <w:lang w:val="en-GB"/>
              </w:rPr>
              <w:t>Objection</w:t>
            </w:r>
            <w:r w:rsidRPr="00CC5BEA">
              <w:rPr>
                <w:rFonts w:ascii="Garamond" w:hAnsi="Garamond"/>
                <w:b/>
                <w:shd w:val="clear" w:color="auto" w:fill="FFFFFF"/>
                <w:lang w:val="en-GB"/>
              </w:rPr>
              <w:t>:</w:t>
            </w:r>
            <w:r w:rsidRPr="00CC5BEA">
              <w:rPr>
                <w:rFonts w:ascii="Garamond" w:hAnsi="Garamond"/>
                <w:shd w:val="clear" w:color="auto" w:fill="FFFFFF"/>
                <w:lang w:val="en-GB"/>
              </w:rPr>
              <w:t xml:space="preserve"> the statement of the user by means, of which the data subject objects to the management of his or her personal data and requests the termination of the data management or the deletion of the data managed. </w:t>
            </w:r>
          </w:p>
          <w:p w14:paraId="1F908816" w14:textId="77777777" w:rsidR="001C63D9" w:rsidRPr="00CC5BEA" w:rsidRDefault="001C63D9" w:rsidP="00CC5BEA">
            <w:pPr>
              <w:spacing w:after="0" w:line="240" w:lineRule="auto"/>
              <w:ind w:left="360"/>
              <w:jc w:val="both"/>
              <w:rPr>
                <w:rFonts w:ascii="Garamond" w:hAnsi="Garamond" w:cs="Arial"/>
                <w:lang w:val="en-GB"/>
              </w:rPr>
            </w:pPr>
          </w:p>
          <w:p w14:paraId="06C18585" w14:textId="77777777" w:rsidR="001C63D9" w:rsidRPr="00CC5BEA" w:rsidRDefault="001C63D9" w:rsidP="00CC5BEA">
            <w:pPr>
              <w:pStyle w:val="ListParagraph"/>
              <w:numPr>
                <w:ilvl w:val="0"/>
                <w:numId w:val="3"/>
              </w:numPr>
              <w:spacing w:after="0" w:line="240" w:lineRule="auto"/>
              <w:jc w:val="both"/>
              <w:rPr>
                <w:rFonts w:ascii="Garamond" w:hAnsi="Garamond" w:cs="Arial"/>
                <w:lang w:val="en-GB"/>
              </w:rPr>
            </w:pPr>
            <w:r w:rsidRPr="00CC5BEA">
              <w:rPr>
                <w:rFonts w:ascii="Garamond" w:hAnsi="Garamond"/>
                <w:b/>
                <w:lang w:val="en-GB"/>
              </w:rPr>
              <w:t xml:space="preserve">Privacy Act: </w:t>
            </w:r>
            <w:r w:rsidRPr="00CC5BEA">
              <w:rPr>
                <w:rFonts w:ascii="Garamond" w:hAnsi="Garamond"/>
                <w:lang w:val="en-GB"/>
              </w:rPr>
              <w:t>Act CXII of 2011 on Informational Self-Determination and Freedom of Information.</w:t>
            </w:r>
          </w:p>
          <w:p w14:paraId="492BE468" w14:textId="77777777" w:rsidR="001C63D9" w:rsidRPr="00CC5BEA" w:rsidRDefault="001C63D9" w:rsidP="00CC5BEA">
            <w:pPr>
              <w:spacing w:after="0" w:line="240" w:lineRule="auto"/>
              <w:ind w:left="360"/>
              <w:jc w:val="both"/>
              <w:rPr>
                <w:rFonts w:ascii="Garamond" w:hAnsi="Garamond" w:cs="Arial"/>
                <w:lang w:val="en-GB"/>
              </w:rPr>
            </w:pPr>
          </w:p>
          <w:p w14:paraId="33E64040" w14:textId="7F85D60D" w:rsidR="001C63D9" w:rsidRPr="00CC5BEA" w:rsidRDefault="001C63D9" w:rsidP="00CC5BEA">
            <w:pPr>
              <w:numPr>
                <w:ilvl w:val="0"/>
                <w:numId w:val="3"/>
              </w:numPr>
              <w:spacing w:after="0" w:line="240" w:lineRule="auto"/>
              <w:jc w:val="both"/>
              <w:rPr>
                <w:rFonts w:ascii="Garamond" w:hAnsi="Garamond" w:cs="Arial"/>
                <w:lang w:val="en-GB"/>
              </w:rPr>
            </w:pPr>
            <w:r w:rsidRPr="00CC5BEA">
              <w:rPr>
                <w:rFonts w:ascii="Garamond" w:hAnsi="Garamond"/>
                <w:b/>
                <w:lang w:val="en-GB"/>
              </w:rPr>
              <w:t xml:space="preserve">Personal Data: </w:t>
            </w:r>
            <w:r w:rsidRPr="00CC5BEA">
              <w:rPr>
                <w:rFonts w:ascii="Garamond" w:hAnsi="Garamond"/>
                <w:lang w:val="en-GB"/>
              </w:rPr>
              <w:t xml:space="preserve">Personal data provided by the User. Personal data shall mean every data relating to the User, all personal </w:t>
            </w:r>
            <w:r w:rsidR="00E5107C" w:rsidRPr="00CC5BEA">
              <w:rPr>
                <w:rFonts w:ascii="Garamond" w:hAnsi="Garamond"/>
                <w:lang w:val="en-GB"/>
              </w:rPr>
              <w:t>data which may</w:t>
            </w:r>
            <w:r w:rsidRPr="00CC5BEA">
              <w:rPr>
                <w:rFonts w:ascii="Garamond" w:hAnsi="Garamond"/>
                <w:lang w:val="en-GB"/>
              </w:rPr>
              <w:t xml:space="preserve"> be provided during such services shall be deemed as personal data (see at the chapter Purpose of the data processing).</w:t>
            </w:r>
          </w:p>
          <w:p w14:paraId="233BA241" w14:textId="77777777" w:rsidR="001C63D9" w:rsidRPr="00CC5BEA" w:rsidRDefault="001C63D9" w:rsidP="00CC5BEA">
            <w:pPr>
              <w:spacing w:after="0" w:line="240" w:lineRule="auto"/>
              <w:ind w:left="360"/>
              <w:jc w:val="both"/>
              <w:rPr>
                <w:rFonts w:ascii="Garamond" w:hAnsi="Garamond" w:cs="Arial"/>
                <w:lang w:val="en-GB"/>
              </w:rPr>
            </w:pPr>
          </w:p>
          <w:p w14:paraId="41CC6AA2" w14:textId="77777777" w:rsidR="001C63D9" w:rsidRPr="00CC5BEA" w:rsidRDefault="001C63D9" w:rsidP="00CC5BEA">
            <w:pPr>
              <w:spacing w:after="0" w:line="240" w:lineRule="auto"/>
              <w:ind w:left="360"/>
              <w:jc w:val="both"/>
              <w:rPr>
                <w:rFonts w:ascii="Garamond" w:hAnsi="Garamond" w:cs="Arial"/>
                <w:lang w:val="en-GB"/>
              </w:rPr>
            </w:pPr>
          </w:p>
          <w:p w14:paraId="5A23AC94" w14:textId="77777777" w:rsidR="001C63D9" w:rsidRPr="00CC5BEA" w:rsidRDefault="001C63D9" w:rsidP="00CC5BEA">
            <w:pPr>
              <w:numPr>
                <w:ilvl w:val="0"/>
                <w:numId w:val="3"/>
              </w:numPr>
              <w:spacing w:after="0" w:line="240" w:lineRule="auto"/>
              <w:jc w:val="both"/>
              <w:rPr>
                <w:rFonts w:ascii="Garamond" w:hAnsi="Garamond" w:cs="Arial"/>
                <w:lang w:val="en-GB"/>
              </w:rPr>
            </w:pPr>
            <w:r w:rsidRPr="00CC5BEA">
              <w:rPr>
                <w:rFonts w:ascii="Garamond" w:hAnsi="Garamond"/>
                <w:b/>
                <w:lang w:val="en-GB"/>
              </w:rPr>
              <w:t xml:space="preserve">Cookie: </w:t>
            </w:r>
            <w:r w:rsidRPr="00CC5BEA">
              <w:rPr>
                <w:rFonts w:ascii="Garamond" w:hAnsi="Garamond"/>
                <w:lang w:val="en-GB"/>
              </w:rPr>
              <w:t>a file series, which may be created on the PC of the User by the host of the website, stores information about the User, and the relation between the User and his/her web server. The purpose of the usage of cookies is to identify the User’s PC, to provide simplified browsing and monitoring, furthermore to analyse and evaluate the use habits of the Website’s visitors, and to improve the user-experience.</w:t>
            </w:r>
          </w:p>
          <w:p w14:paraId="25A0A0E7" w14:textId="77777777" w:rsidR="001C63D9" w:rsidRPr="00CC5BEA" w:rsidRDefault="001C63D9" w:rsidP="00CC5BEA">
            <w:pPr>
              <w:spacing w:after="0" w:line="240" w:lineRule="auto"/>
              <w:ind w:left="360"/>
              <w:jc w:val="both"/>
              <w:rPr>
                <w:rFonts w:ascii="Garamond" w:hAnsi="Garamond" w:cs="Arial"/>
                <w:lang w:val="en-GB"/>
              </w:rPr>
            </w:pPr>
          </w:p>
          <w:p w14:paraId="1E49906B" w14:textId="77777777" w:rsidR="001C63D9" w:rsidRPr="00CC5BEA" w:rsidRDefault="001C63D9" w:rsidP="00CC5BEA">
            <w:pPr>
              <w:spacing w:after="0" w:line="240" w:lineRule="auto"/>
              <w:jc w:val="center"/>
              <w:rPr>
                <w:rFonts w:ascii="Garamond" w:hAnsi="Garamond"/>
                <w:b/>
                <w:lang w:val="en-GB"/>
              </w:rPr>
            </w:pPr>
          </w:p>
        </w:tc>
      </w:tr>
      <w:tr w:rsidR="001C63D9" w:rsidRPr="00CC5BEA" w14:paraId="7E784D8F" w14:textId="77777777" w:rsidTr="001C63D9">
        <w:tc>
          <w:tcPr>
            <w:tcW w:w="10456" w:type="dxa"/>
          </w:tcPr>
          <w:p w14:paraId="3F7064E9" w14:textId="77777777" w:rsidR="001C63D9" w:rsidRPr="00CC5BEA" w:rsidRDefault="001C63D9" w:rsidP="00CC5BEA">
            <w:pPr>
              <w:spacing w:after="0" w:line="240" w:lineRule="auto"/>
              <w:jc w:val="both"/>
              <w:rPr>
                <w:rFonts w:ascii="Garamond" w:hAnsi="Garamond"/>
                <w:b/>
                <w:u w:val="single"/>
              </w:rPr>
            </w:pPr>
          </w:p>
          <w:p w14:paraId="55DC0E84" w14:textId="77777777" w:rsidR="001C63D9" w:rsidRPr="00CC5BEA" w:rsidRDefault="001C63D9" w:rsidP="00CC5BEA">
            <w:pPr>
              <w:spacing w:after="0" w:line="240" w:lineRule="auto"/>
              <w:jc w:val="both"/>
              <w:rPr>
                <w:rFonts w:ascii="Garamond" w:hAnsi="Garamond"/>
                <w:b/>
                <w:u w:val="single"/>
              </w:rPr>
            </w:pPr>
          </w:p>
          <w:p w14:paraId="7625CFEB" w14:textId="77777777" w:rsidR="001C63D9" w:rsidRPr="00CC5BEA" w:rsidRDefault="001C63D9" w:rsidP="00CC5BEA">
            <w:pPr>
              <w:spacing w:after="0" w:line="240" w:lineRule="auto"/>
              <w:jc w:val="both"/>
              <w:rPr>
                <w:rFonts w:ascii="Garamond" w:hAnsi="Garamond"/>
                <w:b/>
                <w:u w:val="single"/>
                <w:lang w:val="en-GB"/>
              </w:rPr>
            </w:pPr>
            <w:r w:rsidRPr="00CC5BEA">
              <w:rPr>
                <w:rFonts w:ascii="Garamond" w:hAnsi="Garamond"/>
                <w:b/>
                <w:u w:val="single"/>
                <w:lang w:val="en-GB"/>
              </w:rPr>
              <w:t>Principles of data processing</w:t>
            </w:r>
          </w:p>
          <w:p w14:paraId="23A64EC7" w14:textId="77777777" w:rsidR="001C63D9" w:rsidRPr="00CC5BEA" w:rsidRDefault="001C63D9" w:rsidP="00CC5BEA">
            <w:pPr>
              <w:spacing w:after="0" w:line="240" w:lineRule="auto"/>
              <w:jc w:val="both"/>
              <w:rPr>
                <w:rFonts w:ascii="Garamond" w:hAnsi="Garamond"/>
                <w:lang w:val="en-GB"/>
              </w:rPr>
            </w:pPr>
            <w:r w:rsidRPr="00CC5BEA">
              <w:rPr>
                <w:rFonts w:ascii="Garamond" w:hAnsi="Garamond"/>
                <w:lang w:val="en-GB"/>
              </w:rPr>
              <w:t>The following is a brief summary about the principles of data processing which the Controller entirely vindicates during the whole duration of data processing.</w:t>
            </w:r>
          </w:p>
          <w:p w14:paraId="42CE4BDB" w14:textId="77777777" w:rsidR="001C63D9" w:rsidRPr="00CC5BEA" w:rsidRDefault="001C63D9" w:rsidP="00CC5BEA">
            <w:pPr>
              <w:spacing w:after="0" w:line="240" w:lineRule="auto"/>
              <w:ind w:left="360"/>
              <w:jc w:val="both"/>
              <w:rPr>
                <w:rFonts w:ascii="Garamond" w:hAnsi="Garamond" w:cs="Arial"/>
                <w:lang w:val="en-GB"/>
              </w:rPr>
            </w:pPr>
          </w:p>
          <w:p w14:paraId="7F40ED3E" w14:textId="77777777" w:rsidR="001C63D9" w:rsidRPr="00CC5BEA" w:rsidRDefault="001C63D9" w:rsidP="00CC5BEA">
            <w:pPr>
              <w:pStyle w:val="ListParagraph"/>
              <w:numPr>
                <w:ilvl w:val="0"/>
                <w:numId w:val="6"/>
              </w:numPr>
              <w:spacing w:after="0" w:line="240" w:lineRule="auto"/>
              <w:ind w:left="438"/>
              <w:jc w:val="both"/>
              <w:rPr>
                <w:rFonts w:ascii="Garamond" w:hAnsi="Garamond" w:cs="Arial"/>
                <w:lang w:val="en-GB"/>
              </w:rPr>
            </w:pPr>
            <w:r w:rsidRPr="00CC5BEA">
              <w:rPr>
                <w:rFonts w:ascii="Garamond" w:hAnsi="Garamond"/>
                <w:b/>
                <w:lang w:val="en-GB"/>
              </w:rPr>
              <w:t xml:space="preserve">Principle of limitation of legal basis: </w:t>
            </w:r>
            <w:r w:rsidRPr="00CC5BEA">
              <w:rPr>
                <w:rFonts w:ascii="Garamond" w:hAnsi="Garamond"/>
                <w:lang w:val="en-GB"/>
              </w:rPr>
              <w:t>The Controller records and processes personal data during providing services partially through the Website and during pre-contractual request for information. The User by receiving the Service gives his/her consent to the Controller to process his/her personal data. In conformity with point a) in paragraph (1) of § 5 of the Information Act the User provides the following data based on his or her voluntary approval to keep contact with the customer:</w:t>
            </w:r>
          </w:p>
          <w:p w14:paraId="78DA57CF" w14:textId="77777777" w:rsidR="001C63D9" w:rsidRPr="00CC5BEA" w:rsidRDefault="001C63D9" w:rsidP="00CC5BEA">
            <w:pPr>
              <w:pStyle w:val="ListParagraph"/>
              <w:spacing w:after="0" w:line="240" w:lineRule="auto"/>
              <w:ind w:left="438"/>
              <w:jc w:val="both"/>
              <w:rPr>
                <w:rFonts w:ascii="Garamond" w:hAnsi="Garamond" w:cs="Arial"/>
                <w:lang w:val="en-GB"/>
              </w:rPr>
            </w:pPr>
          </w:p>
          <w:p w14:paraId="6B679CCD" w14:textId="77777777" w:rsidR="001C63D9" w:rsidRPr="00CC5BEA" w:rsidRDefault="001C63D9" w:rsidP="00CC5BEA">
            <w:pPr>
              <w:pStyle w:val="NormalWeb"/>
              <w:shd w:val="clear" w:color="auto" w:fill="FFFFFF"/>
              <w:spacing w:before="0" w:beforeAutospacing="0" w:after="0" w:afterAutospacing="0"/>
              <w:ind w:left="438"/>
              <w:rPr>
                <w:rFonts w:ascii="Garamond" w:hAnsi="Garamond"/>
                <w:sz w:val="22"/>
                <w:szCs w:val="22"/>
                <w:lang w:val="en-GB"/>
              </w:rPr>
            </w:pPr>
            <w:r w:rsidRPr="00CC5BEA">
              <w:rPr>
                <w:rFonts w:ascii="Garamond" w:hAnsi="Garamond"/>
                <w:sz w:val="22"/>
                <w:szCs w:val="22"/>
              </w:rPr>
              <w:t>› e-</w:t>
            </w:r>
            <w:r w:rsidRPr="00CC5BEA">
              <w:rPr>
                <w:rFonts w:ascii="Garamond" w:hAnsi="Garamond"/>
                <w:sz w:val="22"/>
                <w:szCs w:val="22"/>
                <w:lang w:val="en-GB"/>
              </w:rPr>
              <w:t>mail address</w:t>
            </w:r>
            <w:r w:rsidRPr="00CC5BEA">
              <w:rPr>
                <w:rFonts w:ascii="Garamond" w:hAnsi="Garamond"/>
                <w:sz w:val="22"/>
                <w:szCs w:val="22"/>
                <w:lang w:val="en-GB"/>
              </w:rPr>
              <w:br/>
              <w:t>› telephone number</w:t>
            </w:r>
            <w:r w:rsidRPr="00CC5BEA">
              <w:rPr>
                <w:rFonts w:ascii="Garamond" w:hAnsi="Garamond"/>
                <w:sz w:val="22"/>
                <w:szCs w:val="22"/>
                <w:lang w:val="en-GB"/>
              </w:rPr>
              <w:br/>
              <w:t>› family name, Christian name</w:t>
            </w:r>
          </w:p>
          <w:p w14:paraId="00F76760" w14:textId="77777777" w:rsidR="001C63D9" w:rsidRPr="00CC5BEA" w:rsidRDefault="001C63D9" w:rsidP="00CC5BEA">
            <w:pPr>
              <w:pStyle w:val="NormalWeb"/>
              <w:shd w:val="clear" w:color="auto" w:fill="FFFFFF"/>
              <w:spacing w:before="0" w:beforeAutospacing="0" w:after="0" w:afterAutospacing="0"/>
              <w:ind w:left="438"/>
              <w:rPr>
                <w:rFonts w:ascii="Garamond" w:hAnsi="Garamond"/>
                <w:sz w:val="22"/>
                <w:szCs w:val="22"/>
                <w:lang w:val="en-GB"/>
              </w:rPr>
            </w:pPr>
          </w:p>
          <w:p w14:paraId="2E458DF1" w14:textId="297E2892" w:rsidR="001C63D9" w:rsidRPr="00CC5BEA" w:rsidRDefault="001C63D9" w:rsidP="00CC5BEA">
            <w:pPr>
              <w:pStyle w:val="NormalWeb"/>
              <w:shd w:val="clear" w:color="auto" w:fill="FFFFFF"/>
              <w:spacing w:before="0" w:beforeAutospacing="0" w:after="0" w:afterAutospacing="0"/>
              <w:jc w:val="both"/>
              <w:rPr>
                <w:rFonts w:ascii="Garamond" w:hAnsi="Garamond"/>
                <w:sz w:val="22"/>
                <w:szCs w:val="22"/>
                <w:lang w:val="en-GB"/>
              </w:rPr>
            </w:pPr>
            <w:r w:rsidRPr="00CC5BEA">
              <w:rPr>
                <w:rFonts w:ascii="Garamond" w:hAnsi="Garamond"/>
                <w:sz w:val="22"/>
                <w:szCs w:val="22"/>
                <w:lang w:val="en-GB"/>
              </w:rPr>
              <w:t xml:space="preserve">The Data Subject provides his or her approval of the data management by providing the </w:t>
            </w:r>
            <w:proofErr w:type="gramStart"/>
            <w:r w:rsidRPr="00CC5BEA">
              <w:rPr>
                <w:rFonts w:ascii="Garamond" w:hAnsi="Garamond"/>
                <w:sz w:val="22"/>
                <w:szCs w:val="22"/>
                <w:lang w:val="en-GB"/>
              </w:rPr>
              <w:t>aforementioned data</w:t>
            </w:r>
            <w:proofErr w:type="gramEnd"/>
            <w:r w:rsidRPr="00CC5BEA">
              <w:rPr>
                <w:rFonts w:ascii="Garamond" w:hAnsi="Garamond"/>
                <w:sz w:val="22"/>
                <w:szCs w:val="22"/>
                <w:lang w:val="en-GB"/>
              </w:rPr>
              <w:t xml:space="preserve"> voluntarily at the</w:t>
            </w:r>
            <w:r w:rsidR="00637105">
              <w:rPr>
                <w:rFonts w:ascii="Garamond" w:hAnsi="Garamond"/>
                <w:sz w:val="22"/>
                <w:szCs w:val="22"/>
                <w:lang w:val="en-GB"/>
              </w:rPr>
              <w:t xml:space="preserve"> </w:t>
            </w:r>
            <w:proofErr w:type="spellStart"/>
            <w:r w:rsidR="00637105">
              <w:rPr>
                <w:rFonts w:ascii="Garamond" w:hAnsi="Garamond"/>
                <w:sz w:val="22"/>
                <w:szCs w:val="22"/>
                <w:lang w:val="en-GB"/>
              </w:rPr>
              <w:t>Sweetchon</w:t>
            </w:r>
            <w:proofErr w:type="spellEnd"/>
            <w:r w:rsidRPr="00CC5BEA">
              <w:rPr>
                <w:rFonts w:ascii="Garamond" w:hAnsi="Garamond"/>
                <w:sz w:val="22"/>
                <w:szCs w:val="22"/>
                <w:lang w:val="en-GB"/>
              </w:rPr>
              <w:t xml:space="preserve"> website and by using the website. The approval also includes the data collection, recording, registration, classification, storage, use, deletion and erasure related operations.</w:t>
            </w:r>
          </w:p>
          <w:p w14:paraId="3D6315A4" w14:textId="77777777" w:rsidR="001C63D9" w:rsidRPr="00CC5BEA" w:rsidRDefault="001C63D9" w:rsidP="00CC5BEA">
            <w:pPr>
              <w:pStyle w:val="NormalWeb"/>
              <w:shd w:val="clear" w:color="auto" w:fill="FFFFFF"/>
              <w:spacing w:before="0" w:beforeAutospacing="0" w:after="0" w:afterAutospacing="0"/>
              <w:jc w:val="both"/>
              <w:rPr>
                <w:rFonts w:ascii="Garamond" w:hAnsi="Garamond"/>
                <w:sz w:val="22"/>
                <w:szCs w:val="22"/>
                <w:lang w:val="en-GB"/>
              </w:rPr>
            </w:pPr>
          </w:p>
          <w:p w14:paraId="1D4217AC" w14:textId="77777777" w:rsidR="001C63D9" w:rsidRPr="00CC5BEA" w:rsidRDefault="001C63D9" w:rsidP="00CC5BEA">
            <w:pPr>
              <w:pStyle w:val="NormalWeb"/>
              <w:shd w:val="clear" w:color="auto" w:fill="FFFFFF"/>
              <w:spacing w:before="0" w:beforeAutospacing="0" w:after="0" w:afterAutospacing="0"/>
              <w:jc w:val="both"/>
              <w:rPr>
                <w:rFonts w:ascii="Garamond" w:hAnsi="Garamond"/>
                <w:sz w:val="22"/>
                <w:szCs w:val="22"/>
                <w:shd w:val="clear" w:color="auto" w:fill="FFFFFF"/>
                <w:lang w:val="en-GB"/>
              </w:rPr>
            </w:pPr>
            <w:r w:rsidRPr="00CC5BEA">
              <w:rPr>
                <w:rFonts w:ascii="Garamond" w:hAnsi="Garamond"/>
                <w:sz w:val="22"/>
                <w:szCs w:val="22"/>
                <w:shd w:val="clear" w:color="auto" w:fill="FFFFFF"/>
                <w:lang w:val="en-GB"/>
              </w:rPr>
              <w:t>The eligibility of the person providing the approval may not be checked based on the data provided for the Controller voluntarily (name, e-mail address). In case of using the services (website) the Controller considers the proper approval of the legal representative as provided.</w:t>
            </w:r>
          </w:p>
          <w:p w14:paraId="0B92F09D" w14:textId="77777777" w:rsidR="001C63D9" w:rsidRPr="00CC5BEA" w:rsidRDefault="001C63D9" w:rsidP="00CC5BEA">
            <w:pPr>
              <w:pStyle w:val="NormalWeb"/>
              <w:shd w:val="clear" w:color="auto" w:fill="FFFFFF"/>
              <w:spacing w:before="0" w:beforeAutospacing="0" w:after="0" w:afterAutospacing="0"/>
              <w:jc w:val="both"/>
              <w:rPr>
                <w:rFonts w:ascii="Garamond" w:hAnsi="Garamond"/>
                <w:sz w:val="22"/>
                <w:szCs w:val="22"/>
                <w:shd w:val="clear" w:color="auto" w:fill="FFFFFF"/>
                <w:lang w:val="en-GB"/>
              </w:rPr>
            </w:pPr>
          </w:p>
          <w:p w14:paraId="786001AD" w14:textId="77777777" w:rsidR="001C63D9" w:rsidRPr="00CC5BEA" w:rsidRDefault="001C63D9" w:rsidP="00CC5BEA">
            <w:pPr>
              <w:spacing w:after="0" w:line="240" w:lineRule="auto"/>
              <w:jc w:val="both"/>
              <w:rPr>
                <w:rFonts w:ascii="Garamond" w:hAnsi="Garamond" w:cs="Arial"/>
                <w:lang w:val="en-GB"/>
              </w:rPr>
            </w:pPr>
            <w:r w:rsidRPr="00CC5BEA">
              <w:rPr>
                <w:rFonts w:ascii="Garamond" w:hAnsi="Garamond"/>
                <w:lang w:val="en-GB"/>
              </w:rPr>
              <w:t>The Controller keeps the effective text of the Policy (</w:t>
            </w:r>
            <w:proofErr w:type="gramStart"/>
            <w:r w:rsidRPr="00CC5BEA">
              <w:rPr>
                <w:rFonts w:ascii="Garamond" w:hAnsi="Garamond"/>
                <w:lang w:val="en-GB"/>
              </w:rPr>
              <w:t>and also</w:t>
            </w:r>
            <w:proofErr w:type="gramEnd"/>
            <w:r w:rsidRPr="00CC5BEA">
              <w:rPr>
                <w:rFonts w:ascii="Garamond" w:hAnsi="Garamond"/>
                <w:lang w:val="en-GB"/>
              </w:rPr>
              <w:t xml:space="preserve"> its previous versions) available and known, constantly, without charges and obligations, both on the Website.</w:t>
            </w:r>
          </w:p>
          <w:p w14:paraId="162D2F3B" w14:textId="77777777" w:rsidR="001C63D9" w:rsidRPr="00CC5BEA" w:rsidRDefault="001C63D9" w:rsidP="00CC5BEA">
            <w:pPr>
              <w:spacing w:after="0" w:line="240" w:lineRule="auto"/>
              <w:jc w:val="both"/>
              <w:rPr>
                <w:rFonts w:ascii="Garamond" w:hAnsi="Garamond" w:cs="Arial"/>
                <w:lang w:val="en-GB"/>
              </w:rPr>
            </w:pPr>
          </w:p>
          <w:p w14:paraId="5E7994C4" w14:textId="77777777" w:rsidR="001C63D9" w:rsidRPr="00CC5BEA" w:rsidRDefault="001C63D9" w:rsidP="00CC5BEA">
            <w:pPr>
              <w:numPr>
                <w:ilvl w:val="0"/>
                <w:numId w:val="6"/>
              </w:numPr>
              <w:spacing w:after="0" w:line="240" w:lineRule="auto"/>
              <w:ind w:left="438" w:hanging="425"/>
              <w:jc w:val="both"/>
              <w:rPr>
                <w:rFonts w:ascii="Garamond" w:hAnsi="Garamond" w:cs="Arial"/>
                <w:lang w:val="en-GB"/>
              </w:rPr>
            </w:pPr>
            <w:r w:rsidRPr="00CC5BEA">
              <w:rPr>
                <w:rFonts w:ascii="Garamond" w:hAnsi="Garamond"/>
                <w:b/>
                <w:lang w:val="en-GB"/>
              </w:rPr>
              <w:t xml:space="preserve">Principle of purpose limitation: </w:t>
            </w:r>
            <w:r w:rsidRPr="00CC5BEA">
              <w:rPr>
                <w:rFonts w:ascii="Garamond" w:hAnsi="Garamond"/>
                <w:lang w:val="en-GB"/>
              </w:rPr>
              <w:t>Personal data may be processed only for specified and explicit purposes indicated in the Policy. If the Controller wants to process the personal data for purposes other than the above, the Controller shall inform the User previously via e-mail.</w:t>
            </w:r>
          </w:p>
          <w:p w14:paraId="1D2F1728" w14:textId="77777777" w:rsidR="001C63D9" w:rsidRPr="00CC5BEA" w:rsidRDefault="001C63D9" w:rsidP="00CC5BEA">
            <w:pPr>
              <w:spacing w:after="0" w:line="240" w:lineRule="auto"/>
              <w:ind w:left="438" w:hanging="425"/>
              <w:jc w:val="both"/>
              <w:rPr>
                <w:rFonts w:ascii="Garamond" w:hAnsi="Garamond" w:cs="Arial"/>
                <w:lang w:val="en-GB"/>
              </w:rPr>
            </w:pPr>
          </w:p>
          <w:p w14:paraId="3298207D" w14:textId="77777777" w:rsidR="001C63D9" w:rsidRPr="00CC5BEA" w:rsidRDefault="001C63D9" w:rsidP="00CC5BEA">
            <w:pPr>
              <w:numPr>
                <w:ilvl w:val="0"/>
                <w:numId w:val="6"/>
              </w:numPr>
              <w:spacing w:after="0" w:line="240" w:lineRule="auto"/>
              <w:ind w:left="438" w:hanging="425"/>
              <w:jc w:val="both"/>
              <w:rPr>
                <w:rFonts w:ascii="Garamond" w:hAnsi="Garamond" w:cs="Arial"/>
                <w:lang w:val="en-GB"/>
              </w:rPr>
            </w:pPr>
            <w:r w:rsidRPr="00CC5BEA">
              <w:rPr>
                <w:rFonts w:ascii="Garamond" w:hAnsi="Garamond"/>
                <w:b/>
                <w:lang w:val="en-GB"/>
              </w:rPr>
              <w:t xml:space="preserve">Duration of data processing: </w:t>
            </w:r>
            <w:r w:rsidRPr="00CC5BEA">
              <w:rPr>
                <w:rFonts w:ascii="Garamond" w:hAnsi="Garamond"/>
                <w:shd w:val="clear" w:color="auto" w:fill="FFFFFF"/>
                <w:lang w:val="en-GB"/>
              </w:rPr>
              <w:t>The management of the personal data of the Data Subject lasts from the date of providing the data until the deletion of the data by the Controller. During the period of the data management the Data Subject may request the deletion of his or her personal data at any time.</w:t>
            </w:r>
          </w:p>
          <w:p w14:paraId="112335C7" w14:textId="77777777" w:rsidR="001C63D9" w:rsidRPr="00CC5BEA" w:rsidRDefault="001C63D9" w:rsidP="00CC5BEA">
            <w:pPr>
              <w:spacing w:after="0" w:line="240" w:lineRule="auto"/>
              <w:ind w:left="438" w:hanging="425"/>
              <w:jc w:val="both"/>
              <w:rPr>
                <w:rFonts w:ascii="Garamond" w:hAnsi="Garamond" w:cs="Arial"/>
                <w:lang w:val="en-GB"/>
              </w:rPr>
            </w:pPr>
          </w:p>
          <w:p w14:paraId="0ED2C905" w14:textId="77777777" w:rsidR="001C63D9" w:rsidRPr="00CC5BEA" w:rsidRDefault="001C63D9" w:rsidP="00CC5BEA">
            <w:pPr>
              <w:numPr>
                <w:ilvl w:val="0"/>
                <w:numId w:val="6"/>
              </w:numPr>
              <w:spacing w:after="0" w:line="240" w:lineRule="auto"/>
              <w:ind w:left="438" w:hanging="425"/>
              <w:jc w:val="both"/>
              <w:rPr>
                <w:rFonts w:ascii="Garamond" w:hAnsi="Garamond" w:cs="Arial"/>
                <w:lang w:val="en-GB"/>
              </w:rPr>
            </w:pPr>
            <w:r w:rsidRPr="00CC5BEA">
              <w:rPr>
                <w:rFonts w:ascii="Garamond" w:hAnsi="Garamond"/>
                <w:b/>
                <w:lang w:val="en-GB"/>
              </w:rPr>
              <w:t xml:space="preserve">Principle of data minimisation: </w:t>
            </w:r>
            <w:r w:rsidRPr="00CC5BEA">
              <w:rPr>
                <w:rFonts w:ascii="Garamond" w:hAnsi="Garamond"/>
                <w:lang w:val="en-GB"/>
              </w:rPr>
              <w:t>In order to provide the highest possible Services, the Controller asks the consent of the User to process only the most necessary personal data. In all cases this data is necessary for the use of the Services. The controller shall act in accordance with the Policy, if he/she asks for further data from the User in addition to the Policy.</w:t>
            </w:r>
          </w:p>
          <w:p w14:paraId="3EE56B88" w14:textId="77777777" w:rsidR="001C63D9" w:rsidRPr="00CC5BEA" w:rsidRDefault="001C63D9" w:rsidP="00CC5BEA">
            <w:pPr>
              <w:pStyle w:val="ListParagraph"/>
              <w:spacing w:after="0" w:line="240" w:lineRule="auto"/>
              <w:rPr>
                <w:rFonts w:ascii="Garamond" w:hAnsi="Garamond" w:cs="Arial"/>
                <w:lang w:val="en-GB"/>
              </w:rPr>
            </w:pPr>
          </w:p>
          <w:p w14:paraId="025B159B" w14:textId="77777777" w:rsidR="001C63D9" w:rsidRPr="00CC5BEA" w:rsidRDefault="001C63D9" w:rsidP="00CC5BEA">
            <w:pPr>
              <w:numPr>
                <w:ilvl w:val="0"/>
                <w:numId w:val="6"/>
              </w:numPr>
              <w:spacing w:after="0" w:line="240" w:lineRule="auto"/>
              <w:ind w:left="438" w:hanging="425"/>
              <w:jc w:val="both"/>
              <w:rPr>
                <w:rFonts w:ascii="Garamond" w:hAnsi="Garamond" w:cs="Arial"/>
                <w:lang w:val="en-GB"/>
              </w:rPr>
            </w:pPr>
            <w:r w:rsidRPr="00CC5BEA">
              <w:rPr>
                <w:rFonts w:ascii="Garamond" w:hAnsi="Garamond"/>
                <w:b/>
                <w:lang w:val="en-GB"/>
              </w:rPr>
              <w:t xml:space="preserve">Principle of data quality: </w:t>
            </w:r>
            <w:r w:rsidRPr="00CC5BEA">
              <w:rPr>
                <w:rFonts w:ascii="Garamond" w:hAnsi="Garamond"/>
                <w:lang w:val="en-GB"/>
              </w:rPr>
              <w:t xml:space="preserve">The purpose of the Controller is to process timely data </w:t>
            </w:r>
            <w:proofErr w:type="gramStart"/>
            <w:r w:rsidRPr="00CC5BEA">
              <w:rPr>
                <w:rFonts w:ascii="Garamond" w:hAnsi="Garamond"/>
                <w:lang w:val="en-GB"/>
              </w:rPr>
              <w:t>in order to</w:t>
            </w:r>
            <w:proofErr w:type="gramEnd"/>
            <w:r w:rsidRPr="00CC5BEA">
              <w:rPr>
                <w:rFonts w:ascii="Garamond" w:hAnsi="Garamond"/>
                <w:lang w:val="en-GB"/>
              </w:rPr>
              <w:t xml:space="preserve"> provide the highest possible Services.</w:t>
            </w:r>
          </w:p>
          <w:p w14:paraId="0CB00620" w14:textId="77777777" w:rsidR="001C63D9" w:rsidRPr="00CC5BEA" w:rsidRDefault="001C63D9" w:rsidP="00CC5BEA">
            <w:pPr>
              <w:spacing w:after="0" w:line="240" w:lineRule="auto"/>
              <w:ind w:left="438" w:hanging="425"/>
              <w:jc w:val="both"/>
              <w:rPr>
                <w:rFonts w:ascii="Garamond" w:hAnsi="Garamond" w:cs="Arial"/>
                <w:lang w:val="en-GB"/>
              </w:rPr>
            </w:pPr>
          </w:p>
          <w:p w14:paraId="57E7A143" w14:textId="77777777" w:rsidR="001C63D9" w:rsidRPr="00CC5BEA" w:rsidRDefault="001C63D9" w:rsidP="00CC5BEA">
            <w:pPr>
              <w:numPr>
                <w:ilvl w:val="0"/>
                <w:numId w:val="6"/>
              </w:numPr>
              <w:spacing w:after="0" w:line="240" w:lineRule="auto"/>
              <w:ind w:left="438" w:hanging="425"/>
              <w:jc w:val="both"/>
              <w:rPr>
                <w:rFonts w:ascii="Garamond" w:hAnsi="Garamond" w:cs="Arial"/>
                <w:b/>
                <w:u w:val="single"/>
                <w:lang w:val="en-GB"/>
              </w:rPr>
            </w:pPr>
            <w:r w:rsidRPr="00CC5BEA">
              <w:rPr>
                <w:rFonts w:ascii="Garamond" w:hAnsi="Garamond"/>
                <w:b/>
                <w:lang w:val="en-GB"/>
              </w:rPr>
              <w:t>Principle of data security:</w:t>
            </w:r>
            <w:r w:rsidRPr="00CC5BEA">
              <w:rPr>
                <w:rFonts w:ascii="Garamond" w:hAnsi="Garamond"/>
                <w:lang w:val="en-GB"/>
              </w:rPr>
              <w:t xml:space="preserve"> The Controller provides priority </w:t>
            </w:r>
            <w:proofErr w:type="spellStart"/>
            <w:r w:rsidRPr="00CC5BEA">
              <w:rPr>
                <w:rFonts w:ascii="Garamond" w:hAnsi="Garamond"/>
                <w:lang w:val="en-GB"/>
              </w:rPr>
              <w:t>tothe</w:t>
            </w:r>
            <w:proofErr w:type="spellEnd"/>
            <w:r w:rsidRPr="00CC5BEA">
              <w:rPr>
                <w:rFonts w:ascii="Garamond" w:hAnsi="Garamond"/>
                <w:lang w:val="en-GB"/>
              </w:rPr>
              <w:t xml:space="preserve"> security of the provided personal data, and </w:t>
            </w:r>
            <w:proofErr w:type="gramStart"/>
            <w:r w:rsidRPr="00CC5BEA">
              <w:rPr>
                <w:rFonts w:ascii="Garamond" w:hAnsi="Garamond"/>
                <w:lang w:val="en-GB"/>
              </w:rPr>
              <w:t>in order to</w:t>
            </w:r>
            <w:proofErr w:type="gramEnd"/>
            <w:r w:rsidRPr="00CC5BEA">
              <w:rPr>
                <w:rFonts w:ascii="Garamond" w:hAnsi="Garamond"/>
                <w:lang w:val="en-GB"/>
              </w:rPr>
              <w:t xml:space="preserve"> that he/she takes any necessary, technical and organisational steps and procedure adjusted to the current development of technology. </w:t>
            </w:r>
            <w:r w:rsidRPr="00CC5BEA">
              <w:rPr>
                <w:rFonts w:ascii="Garamond" w:hAnsi="Garamond"/>
                <w:shd w:val="clear" w:color="auto" w:fill="FFFFFF"/>
              </w:rPr>
              <w:t xml:space="preserve">The </w:t>
            </w:r>
            <w:r w:rsidRPr="00CC5BEA">
              <w:rPr>
                <w:rFonts w:ascii="Garamond" w:hAnsi="Garamond"/>
                <w:shd w:val="clear" w:color="auto" w:fill="FFFFFF"/>
                <w:lang w:val="en-GB"/>
              </w:rPr>
              <w:t>Controller acts in compliance with the data security requirements set forth in § 7 of the Information Act and respects the user’s privacy during the process of data management.</w:t>
            </w:r>
          </w:p>
          <w:p w14:paraId="3EB1BBE2" w14:textId="77777777" w:rsidR="001C63D9" w:rsidRDefault="001C63D9" w:rsidP="00CC5BEA">
            <w:pPr>
              <w:spacing w:after="0" w:line="240" w:lineRule="auto"/>
              <w:ind w:left="438" w:hanging="425"/>
              <w:jc w:val="both"/>
              <w:rPr>
                <w:rFonts w:ascii="Garamond" w:hAnsi="Garamond" w:cs="Arial"/>
                <w:b/>
                <w:u w:val="single"/>
                <w:lang w:val="en-GB"/>
              </w:rPr>
            </w:pPr>
          </w:p>
          <w:p w14:paraId="61FC458E" w14:textId="77777777" w:rsidR="00E5107C" w:rsidRDefault="00E5107C" w:rsidP="00CC5BEA">
            <w:pPr>
              <w:spacing w:after="0" w:line="240" w:lineRule="auto"/>
              <w:ind w:left="438" w:hanging="425"/>
              <w:jc w:val="both"/>
              <w:rPr>
                <w:rFonts w:ascii="Garamond" w:hAnsi="Garamond" w:cs="Arial"/>
                <w:b/>
                <w:u w:val="single"/>
                <w:lang w:val="en-GB"/>
              </w:rPr>
            </w:pPr>
          </w:p>
          <w:p w14:paraId="6C22648C" w14:textId="4381B4A7" w:rsidR="00E5107C" w:rsidRPr="00CC5BEA" w:rsidRDefault="00E5107C" w:rsidP="00CC5BEA">
            <w:pPr>
              <w:spacing w:after="0" w:line="240" w:lineRule="auto"/>
              <w:ind w:left="438" w:hanging="425"/>
              <w:jc w:val="both"/>
              <w:rPr>
                <w:rFonts w:ascii="Garamond" w:hAnsi="Garamond" w:cs="Arial"/>
                <w:b/>
                <w:u w:val="single"/>
                <w:lang w:val="en-GB"/>
              </w:rPr>
            </w:pPr>
          </w:p>
        </w:tc>
      </w:tr>
      <w:tr w:rsidR="001C63D9" w:rsidRPr="00CC5BEA" w14:paraId="62CE4C9E" w14:textId="77777777" w:rsidTr="001C63D9">
        <w:tc>
          <w:tcPr>
            <w:tcW w:w="10456" w:type="dxa"/>
          </w:tcPr>
          <w:p w14:paraId="68446D25" w14:textId="77777777" w:rsidR="001C63D9" w:rsidRPr="00CC5BEA" w:rsidRDefault="001C63D9" w:rsidP="00CC5BEA">
            <w:pPr>
              <w:tabs>
                <w:tab w:val="left" w:pos="317"/>
              </w:tabs>
              <w:spacing w:after="0" w:line="240" w:lineRule="auto"/>
              <w:jc w:val="both"/>
              <w:rPr>
                <w:rFonts w:ascii="Garamond" w:hAnsi="Garamond"/>
                <w:b/>
                <w:u w:val="single"/>
                <w:lang w:val="en-GB"/>
              </w:rPr>
            </w:pPr>
            <w:r w:rsidRPr="00CC5BEA">
              <w:rPr>
                <w:rFonts w:ascii="Garamond" w:hAnsi="Garamond"/>
                <w:b/>
                <w:u w:val="single"/>
                <w:lang w:val="en-GB"/>
              </w:rPr>
              <w:lastRenderedPageBreak/>
              <w:t>Data – processing objectives</w:t>
            </w:r>
          </w:p>
          <w:p w14:paraId="241C0A92" w14:textId="77777777" w:rsidR="001C63D9" w:rsidRPr="00CC5BEA" w:rsidRDefault="001C63D9" w:rsidP="00CC5BEA">
            <w:pPr>
              <w:tabs>
                <w:tab w:val="left" w:pos="317"/>
              </w:tabs>
              <w:spacing w:after="0" w:line="240" w:lineRule="auto"/>
              <w:jc w:val="both"/>
              <w:rPr>
                <w:rFonts w:ascii="Garamond" w:hAnsi="Garamond"/>
                <w:b/>
                <w:u w:val="single"/>
                <w:lang w:val="en-GB"/>
              </w:rPr>
            </w:pPr>
            <w:r w:rsidRPr="00CC5BEA">
              <w:rPr>
                <w:rFonts w:ascii="Garamond" w:hAnsi="Garamond"/>
                <w:shd w:val="clear" w:color="auto" w:fill="FFFFFF"/>
                <w:lang w:val="en-GB"/>
              </w:rPr>
              <w:t>Objective of data management is to inform users showing interest in the services at the website, to keep contact with users, calling users back, answering questions raised by users, sending newsletters and performing the relevant administrative tasks.</w:t>
            </w:r>
          </w:p>
        </w:tc>
      </w:tr>
      <w:tr w:rsidR="001C63D9" w:rsidRPr="00CC5BEA" w14:paraId="02224261" w14:textId="77777777" w:rsidTr="001C63D9">
        <w:tc>
          <w:tcPr>
            <w:tcW w:w="10456" w:type="dxa"/>
          </w:tcPr>
          <w:p w14:paraId="1F5E317A" w14:textId="77777777" w:rsidR="001C63D9" w:rsidRPr="00CC5BEA" w:rsidRDefault="001C63D9" w:rsidP="00CC5BEA">
            <w:pPr>
              <w:tabs>
                <w:tab w:val="left" w:pos="317"/>
              </w:tabs>
              <w:spacing w:after="0" w:line="240" w:lineRule="auto"/>
              <w:jc w:val="both"/>
              <w:rPr>
                <w:rFonts w:ascii="Garamond" w:hAnsi="Garamond"/>
                <w:color w:val="404040"/>
                <w:shd w:val="clear" w:color="auto" w:fill="FFFFFF"/>
              </w:rPr>
            </w:pPr>
          </w:p>
          <w:p w14:paraId="7B9CD442" w14:textId="77777777" w:rsidR="001C63D9" w:rsidRPr="00CC5BEA" w:rsidRDefault="001C63D9" w:rsidP="00CC5BEA">
            <w:pPr>
              <w:tabs>
                <w:tab w:val="left" w:pos="317"/>
              </w:tabs>
              <w:spacing w:after="0" w:line="240" w:lineRule="auto"/>
              <w:jc w:val="both"/>
              <w:rPr>
                <w:rFonts w:ascii="Garamond" w:hAnsi="Garamond"/>
                <w:b/>
                <w:u w:val="single"/>
                <w:shd w:val="clear" w:color="auto" w:fill="FFFFFF"/>
              </w:rPr>
            </w:pPr>
            <w:r w:rsidRPr="00CC5BEA">
              <w:rPr>
                <w:rFonts w:ascii="Garamond" w:hAnsi="Garamond"/>
                <w:b/>
                <w:u w:val="single"/>
                <w:shd w:val="clear" w:color="auto" w:fill="FFFFFF"/>
              </w:rPr>
              <w:t>Informationondata management, transfer of data</w:t>
            </w:r>
          </w:p>
          <w:p w14:paraId="4A87D7FE" w14:textId="77777777" w:rsidR="001C63D9" w:rsidRPr="00CC5BEA" w:rsidRDefault="001C63D9" w:rsidP="00CC5BEA">
            <w:pPr>
              <w:tabs>
                <w:tab w:val="left" w:pos="317"/>
              </w:tabs>
              <w:spacing w:after="0" w:line="240" w:lineRule="auto"/>
              <w:jc w:val="both"/>
              <w:rPr>
                <w:rFonts w:ascii="Garamond" w:hAnsi="Garamond"/>
                <w:shd w:val="clear" w:color="auto" w:fill="FFFFFF"/>
                <w:lang w:val="en-GB"/>
              </w:rPr>
            </w:pPr>
          </w:p>
          <w:p w14:paraId="58761A64" w14:textId="26053F17" w:rsidR="001C63D9" w:rsidRPr="00CC5BEA" w:rsidRDefault="001C63D9" w:rsidP="00CC5BEA">
            <w:pPr>
              <w:tabs>
                <w:tab w:val="left" w:pos="317"/>
              </w:tabs>
              <w:spacing w:after="0" w:line="240" w:lineRule="auto"/>
              <w:jc w:val="both"/>
              <w:rPr>
                <w:rFonts w:ascii="Garamond" w:hAnsi="Garamond"/>
                <w:shd w:val="clear" w:color="auto" w:fill="FFFFFF"/>
                <w:lang w:val="en-GB"/>
              </w:rPr>
            </w:pPr>
            <w:r w:rsidRPr="00CC5BEA">
              <w:rPr>
                <w:rFonts w:ascii="Garamond" w:hAnsi="Garamond"/>
                <w:shd w:val="clear" w:color="auto" w:fill="FFFFFF"/>
                <w:lang w:val="en-GB"/>
              </w:rPr>
              <w:t xml:space="preserve">The Controller informs - by the present Policy - the User of each fact in relation to the management of the personal data of the User in advance, unequivocally and in detail </w:t>
            </w:r>
            <w:proofErr w:type="gramStart"/>
            <w:r w:rsidRPr="00CC5BEA">
              <w:rPr>
                <w:rFonts w:ascii="Garamond" w:hAnsi="Garamond"/>
                <w:shd w:val="clear" w:color="auto" w:fill="FFFFFF"/>
                <w:lang w:val="en-GB"/>
              </w:rPr>
              <w:t>in order to</w:t>
            </w:r>
            <w:proofErr w:type="gramEnd"/>
            <w:r w:rsidRPr="00CC5BEA">
              <w:rPr>
                <w:rFonts w:ascii="Garamond" w:hAnsi="Garamond"/>
                <w:shd w:val="clear" w:color="auto" w:fill="FFFFFF"/>
                <w:lang w:val="en-GB"/>
              </w:rPr>
              <w:t xml:space="preserve"> have</w:t>
            </w:r>
            <w:r w:rsidR="00E5107C">
              <w:rPr>
                <w:rFonts w:ascii="Garamond" w:hAnsi="Garamond"/>
                <w:shd w:val="clear" w:color="auto" w:fill="FFFFFF"/>
                <w:lang w:val="en-GB"/>
              </w:rPr>
              <w:t xml:space="preserve"> </w:t>
            </w:r>
            <w:r w:rsidRPr="00CC5BEA">
              <w:rPr>
                <w:rFonts w:ascii="Garamond" w:hAnsi="Garamond"/>
                <w:shd w:val="clear" w:color="auto" w:fill="FFFFFF"/>
                <w:lang w:val="en-GB"/>
              </w:rPr>
              <w:t>the User’s voluntary, expressed and explicit approval for the data management based on proper information.</w:t>
            </w:r>
            <w:r w:rsidR="00CB5F78">
              <w:rPr>
                <w:rFonts w:ascii="Garamond" w:hAnsi="Garamond"/>
                <w:shd w:val="clear" w:color="auto" w:fill="FFFFFF"/>
                <w:lang w:val="en-GB"/>
              </w:rPr>
              <w:t xml:space="preserve"> </w:t>
            </w:r>
            <w:r w:rsidRPr="00CC5BEA">
              <w:rPr>
                <w:rFonts w:ascii="Garamond" w:hAnsi="Garamond"/>
                <w:shd w:val="clear" w:color="auto" w:fill="FFFFFF"/>
                <w:lang w:val="en-GB"/>
              </w:rPr>
              <w:t>The User may gain knowledge of the present Policy at the</w:t>
            </w:r>
            <w:r w:rsidR="00CB5F78">
              <w:rPr>
                <w:rFonts w:ascii="Garamond" w:hAnsi="Garamond"/>
                <w:shd w:val="clear" w:color="auto" w:fill="FFFFFF"/>
                <w:lang w:val="en-GB"/>
              </w:rPr>
              <w:t xml:space="preserve"> </w:t>
            </w:r>
            <w:proofErr w:type="spellStart"/>
            <w:r w:rsidR="00CB5F78">
              <w:rPr>
                <w:rFonts w:ascii="Garamond" w:hAnsi="Garamond"/>
                <w:shd w:val="clear" w:color="auto" w:fill="FFFFFF"/>
                <w:lang w:val="en-GB"/>
              </w:rPr>
              <w:t>Sweetchon</w:t>
            </w:r>
            <w:proofErr w:type="spellEnd"/>
            <w:r w:rsidR="00CB5F78">
              <w:rPr>
                <w:rFonts w:ascii="Garamond" w:hAnsi="Garamond"/>
                <w:shd w:val="clear" w:color="auto" w:fill="FFFFFF"/>
                <w:lang w:val="en-GB"/>
              </w:rPr>
              <w:t xml:space="preserve"> </w:t>
            </w:r>
            <w:r w:rsidRPr="00CC5BEA">
              <w:rPr>
                <w:rFonts w:ascii="Garamond" w:hAnsi="Garamond"/>
                <w:shd w:val="clear" w:color="auto" w:fill="FFFFFF"/>
                <w:lang w:val="en-GB"/>
              </w:rPr>
              <w:t>website and make a statement on the acceptance of the Policy by using the website.</w:t>
            </w:r>
          </w:p>
          <w:p w14:paraId="45DF567A" w14:textId="77777777" w:rsidR="001C63D9" w:rsidRPr="00CC5BEA" w:rsidRDefault="001C63D9" w:rsidP="00CC5BEA">
            <w:pPr>
              <w:tabs>
                <w:tab w:val="left" w:pos="317"/>
              </w:tabs>
              <w:spacing w:after="0" w:line="240" w:lineRule="auto"/>
              <w:jc w:val="both"/>
              <w:rPr>
                <w:rFonts w:ascii="Garamond" w:hAnsi="Garamond"/>
                <w:b/>
                <w:u w:val="single"/>
                <w:lang w:val="en-GB"/>
              </w:rPr>
            </w:pPr>
            <w:r w:rsidRPr="00CC5BEA">
              <w:rPr>
                <w:rFonts w:ascii="Garamond" w:hAnsi="Garamond"/>
                <w:shd w:val="clear" w:color="auto" w:fill="FFFFFF"/>
                <w:lang w:val="en-GB"/>
              </w:rPr>
              <w:t xml:space="preserve">The Controller states that the User’s personal data shall not be transferred to third parties. </w:t>
            </w:r>
          </w:p>
          <w:p w14:paraId="24057298" w14:textId="77777777" w:rsidR="001C63D9" w:rsidRPr="00CC5BEA" w:rsidRDefault="001C63D9" w:rsidP="00CC5BEA">
            <w:pPr>
              <w:spacing w:after="0" w:line="240" w:lineRule="auto"/>
              <w:jc w:val="both"/>
              <w:rPr>
                <w:rFonts w:ascii="Garamond" w:hAnsi="Garamond" w:cs="Arial"/>
                <w:lang w:val="en-GB"/>
              </w:rPr>
            </w:pPr>
          </w:p>
          <w:p w14:paraId="0009F6C2" w14:textId="77777777" w:rsidR="001C63D9" w:rsidRPr="00CC5BEA" w:rsidRDefault="001C63D9" w:rsidP="00CC5BEA">
            <w:pPr>
              <w:spacing w:after="0" w:line="240" w:lineRule="auto"/>
              <w:jc w:val="both"/>
              <w:rPr>
                <w:rFonts w:ascii="Garamond" w:hAnsi="Garamond"/>
                <w:b/>
                <w:lang w:val="en-GB"/>
              </w:rPr>
            </w:pPr>
          </w:p>
          <w:p w14:paraId="194C132C" w14:textId="77777777" w:rsidR="001C63D9" w:rsidRPr="00CC5BEA" w:rsidRDefault="001C63D9" w:rsidP="00CC5BEA">
            <w:pPr>
              <w:spacing w:after="0" w:line="240" w:lineRule="auto"/>
              <w:jc w:val="both"/>
              <w:rPr>
                <w:rFonts w:ascii="Garamond" w:hAnsi="Garamond"/>
                <w:b/>
                <w:lang w:val="en-GB"/>
              </w:rPr>
            </w:pPr>
          </w:p>
          <w:p w14:paraId="16883649" w14:textId="77777777" w:rsidR="001C63D9" w:rsidRPr="00CC5BEA" w:rsidRDefault="001C63D9" w:rsidP="00CC5BEA">
            <w:pPr>
              <w:spacing w:after="0" w:line="240" w:lineRule="auto"/>
              <w:jc w:val="both"/>
              <w:rPr>
                <w:rFonts w:ascii="Garamond" w:hAnsi="Garamond"/>
                <w:b/>
                <w:lang w:val="en-GB"/>
              </w:rPr>
            </w:pPr>
          </w:p>
          <w:p w14:paraId="0297519A" w14:textId="77777777" w:rsidR="001C63D9" w:rsidRPr="00CC5BEA" w:rsidRDefault="001C63D9" w:rsidP="00CC5BEA">
            <w:pPr>
              <w:spacing w:after="0" w:line="240" w:lineRule="auto"/>
              <w:ind w:left="360"/>
              <w:jc w:val="both"/>
              <w:rPr>
                <w:rFonts w:ascii="Garamond" w:hAnsi="Garamond"/>
                <w:lang w:val="en-GB"/>
              </w:rPr>
            </w:pPr>
          </w:p>
        </w:tc>
      </w:tr>
      <w:tr w:rsidR="001C63D9" w:rsidRPr="00CC5BEA" w14:paraId="21F22B85" w14:textId="77777777" w:rsidTr="001C63D9">
        <w:tc>
          <w:tcPr>
            <w:tcW w:w="10456" w:type="dxa"/>
          </w:tcPr>
          <w:p w14:paraId="775944D2" w14:textId="77777777" w:rsidR="001C63D9" w:rsidRPr="00CC5BEA" w:rsidRDefault="001C63D9" w:rsidP="00CC5BEA">
            <w:pPr>
              <w:spacing w:after="0" w:line="240" w:lineRule="auto"/>
              <w:jc w:val="both"/>
              <w:rPr>
                <w:rFonts w:ascii="Garamond" w:hAnsi="Garamond"/>
                <w:b/>
                <w:u w:val="single"/>
                <w:lang w:val="en-GB"/>
              </w:rPr>
            </w:pPr>
            <w:r w:rsidRPr="00CC5BEA">
              <w:rPr>
                <w:rFonts w:ascii="Garamond" w:hAnsi="Garamond"/>
                <w:b/>
                <w:u w:val="single"/>
                <w:lang w:val="en-GB"/>
              </w:rPr>
              <w:t>Database managed to sending newsletters</w:t>
            </w:r>
          </w:p>
          <w:p w14:paraId="36B212CE" w14:textId="77777777" w:rsidR="001C63D9" w:rsidRPr="00CC5BEA" w:rsidRDefault="001C63D9" w:rsidP="00CC5BEA">
            <w:pPr>
              <w:spacing w:after="0" w:line="240" w:lineRule="auto"/>
              <w:jc w:val="both"/>
              <w:rPr>
                <w:rFonts w:ascii="Garamond" w:hAnsi="Garamond"/>
                <w:b/>
                <w:lang w:val="en-GB"/>
              </w:rPr>
            </w:pPr>
          </w:p>
          <w:p w14:paraId="688845D2" w14:textId="10B8F8C2" w:rsidR="001C63D9" w:rsidRPr="00CC5BEA" w:rsidRDefault="001C63D9" w:rsidP="00CC5BEA">
            <w:pPr>
              <w:spacing w:after="0" w:line="240" w:lineRule="auto"/>
              <w:jc w:val="both"/>
              <w:rPr>
                <w:rFonts w:ascii="Garamond" w:hAnsi="Garamond" w:cs="Arial"/>
                <w:lang w:val="en-GB"/>
              </w:rPr>
            </w:pPr>
            <w:r w:rsidRPr="00CC5BEA">
              <w:rPr>
                <w:rFonts w:ascii="Garamond" w:hAnsi="Garamond"/>
                <w:lang w:val="en-GB"/>
              </w:rPr>
              <w:t xml:space="preserve">When using Services User </w:t>
            </w:r>
            <w:proofErr w:type="gramStart"/>
            <w:r w:rsidRPr="00CC5BEA">
              <w:rPr>
                <w:rFonts w:ascii="Garamond" w:hAnsi="Garamond"/>
                <w:lang w:val="en-GB"/>
              </w:rPr>
              <w:t>has the opportunity to</w:t>
            </w:r>
            <w:proofErr w:type="gramEnd"/>
            <w:r w:rsidRPr="00CC5BEA">
              <w:rPr>
                <w:rFonts w:ascii="Garamond" w:hAnsi="Garamond"/>
                <w:lang w:val="en-GB"/>
              </w:rPr>
              <w:t xml:space="preserve"> subscribe for the Controller’s newsletter services (which contains promotions regarding </w:t>
            </w:r>
            <w:proofErr w:type="spellStart"/>
            <w:r w:rsidR="00CB5F78">
              <w:rPr>
                <w:rFonts w:ascii="Garamond" w:hAnsi="Garamond"/>
                <w:lang w:val="en-GB"/>
              </w:rPr>
              <w:t>Sweetchon</w:t>
            </w:r>
            <w:proofErr w:type="spellEnd"/>
            <w:r w:rsidRPr="00CC5BEA">
              <w:rPr>
                <w:rFonts w:ascii="Garamond" w:hAnsi="Garamond"/>
                <w:lang w:val="en-GB"/>
              </w:rPr>
              <w:t xml:space="preserve">, advertisement, programme guide). </w:t>
            </w:r>
          </w:p>
          <w:p w14:paraId="4EEB7316" w14:textId="77777777" w:rsidR="001C63D9" w:rsidRPr="00CC5BEA" w:rsidRDefault="001C63D9" w:rsidP="00CC5BEA">
            <w:pPr>
              <w:spacing w:after="0" w:line="240" w:lineRule="auto"/>
              <w:ind w:left="360"/>
              <w:jc w:val="both"/>
              <w:rPr>
                <w:rFonts w:ascii="Garamond" w:hAnsi="Garamond" w:cs="Arial"/>
                <w:lang w:val="en-GB"/>
              </w:rPr>
            </w:pPr>
          </w:p>
          <w:p w14:paraId="39AAFF1D" w14:textId="7A7996B7" w:rsidR="001C63D9" w:rsidRPr="00CC5BEA" w:rsidRDefault="001C63D9" w:rsidP="00CC5BEA">
            <w:pPr>
              <w:tabs>
                <w:tab w:val="left" w:pos="317"/>
              </w:tabs>
              <w:spacing w:after="0" w:line="240" w:lineRule="auto"/>
              <w:jc w:val="both"/>
              <w:rPr>
                <w:rFonts w:ascii="Garamond" w:hAnsi="Garamond"/>
                <w:shd w:val="clear" w:color="auto" w:fill="FFFFFF"/>
                <w:lang w:val="en-GB"/>
              </w:rPr>
            </w:pPr>
            <w:r w:rsidRPr="00CC5BEA">
              <w:rPr>
                <w:rFonts w:ascii="Garamond" w:hAnsi="Garamond"/>
                <w:shd w:val="clear" w:color="auto" w:fill="FFFFFF"/>
                <w:lang w:val="en-GB"/>
              </w:rPr>
              <w:t xml:space="preserve">By ticking the subscribe button located on the </w:t>
            </w:r>
            <w:proofErr w:type="spellStart"/>
            <w:r w:rsidR="00CB5F78">
              <w:rPr>
                <w:rFonts w:ascii="Garamond" w:hAnsi="Garamond"/>
                <w:shd w:val="clear" w:color="auto" w:fill="FFFFFF"/>
                <w:lang w:val="en-GB"/>
              </w:rPr>
              <w:t>Sweetchon</w:t>
            </w:r>
            <w:proofErr w:type="spellEnd"/>
            <w:r w:rsidR="00CB5F78">
              <w:rPr>
                <w:rFonts w:ascii="Garamond" w:hAnsi="Garamond"/>
                <w:shd w:val="clear" w:color="auto" w:fill="FFFFFF"/>
                <w:lang w:val="en-GB"/>
              </w:rPr>
              <w:t xml:space="preserve"> </w:t>
            </w:r>
            <w:r w:rsidRPr="00CC5BEA">
              <w:rPr>
                <w:rFonts w:ascii="Garamond" w:hAnsi="Garamond"/>
                <w:shd w:val="clear" w:color="auto" w:fill="FFFFFF"/>
                <w:lang w:val="en-GB"/>
              </w:rPr>
              <w:t xml:space="preserve">website interface, the User gives his/her voluntary statement to approve of receiving newsletters with a direct marketing content at the e-mail address given by him/her. </w:t>
            </w:r>
          </w:p>
          <w:p w14:paraId="7009D97E" w14:textId="2597F0C1" w:rsidR="001C63D9" w:rsidRPr="00CC5BEA" w:rsidRDefault="001C63D9" w:rsidP="00CC5BEA">
            <w:pPr>
              <w:tabs>
                <w:tab w:val="left" w:pos="317"/>
              </w:tabs>
              <w:spacing w:after="0" w:line="240" w:lineRule="auto"/>
              <w:jc w:val="both"/>
              <w:rPr>
                <w:rFonts w:ascii="Garamond" w:hAnsi="Garamond"/>
                <w:b/>
                <w:lang w:val="en-GB"/>
              </w:rPr>
            </w:pPr>
            <w:r w:rsidRPr="00CC5BEA">
              <w:rPr>
                <w:rFonts w:ascii="Garamond" w:hAnsi="Garamond"/>
                <w:b/>
                <w:lang w:val="en-GB"/>
              </w:rPr>
              <w:t>Personal data which can be provided during subscription:</w:t>
            </w:r>
            <w:r w:rsidR="00CB5F78">
              <w:rPr>
                <w:rFonts w:ascii="Garamond" w:hAnsi="Garamond"/>
                <w:b/>
                <w:lang w:val="en-GB"/>
              </w:rPr>
              <w:t xml:space="preserve"> </w:t>
            </w:r>
            <w:r w:rsidRPr="00CC5BEA">
              <w:rPr>
                <w:rFonts w:ascii="Garamond" w:hAnsi="Garamond"/>
                <w:lang w:val="en-GB"/>
              </w:rPr>
              <w:t xml:space="preserve">name, phone number, e-mail address. Registration number Related to data processing: </w:t>
            </w:r>
            <w:r w:rsidRPr="00CC5BEA">
              <w:rPr>
                <w:rFonts w:ascii="Garamond" w:hAnsi="Garamond"/>
                <w:b/>
                <w:lang w:val="en-GB"/>
              </w:rPr>
              <w:t>NAIH-_________</w:t>
            </w:r>
          </w:p>
          <w:p w14:paraId="44E9AE6F" w14:textId="77777777" w:rsidR="001C63D9" w:rsidRPr="00CC5BEA" w:rsidRDefault="001C63D9" w:rsidP="00CC5BEA">
            <w:pPr>
              <w:tabs>
                <w:tab w:val="left" w:pos="317"/>
              </w:tabs>
              <w:spacing w:after="0" w:line="240" w:lineRule="auto"/>
              <w:jc w:val="both"/>
              <w:rPr>
                <w:rFonts w:ascii="Garamond" w:hAnsi="Garamond"/>
                <w:shd w:val="clear" w:color="auto" w:fill="FFFFFF"/>
                <w:lang w:val="en-GB"/>
              </w:rPr>
            </w:pPr>
          </w:p>
          <w:p w14:paraId="53D5B54F" w14:textId="77777777" w:rsidR="001C63D9" w:rsidRPr="00CC5BEA" w:rsidRDefault="001C63D9" w:rsidP="00CC5BEA">
            <w:pPr>
              <w:tabs>
                <w:tab w:val="left" w:pos="0"/>
              </w:tabs>
              <w:spacing w:after="0" w:line="240" w:lineRule="auto"/>
              <w:jc w:val="both"/>
              <w:rPr>
                <w:rFonts w:ascii="Garamond" w:hAnsi="Garamond"/>
                <w:shd w:val="clear" w:color="auto" w:fill="FFFFFF"/>
                <w:lang w:val="en-GB"/>
              </w:rPr>
            </w:pPr>
            <w:r w:rsidRPr="00CC5BEA">
              <w:rPr>
                <w:rFonts w:ascii="Garamond" w:hAnsi="Garamond"/>
                <w:shd w:val="clear" w:color="auto" w:fill="FFFFFF"/>
                <w:lang w:val="en-GB"/>
              </w:rPr>
              <w:t>The Controller keeps a registration on the data of the persons making an approval statement. The personal data registered in these records may only be managed in accordance with the provisions set forth in the approval statement and until withdrawal.</w:t>
            </w:r>
          </w:p>
          <w:p w14:paraId="4899817F" w14:textId="77777777" w:rsidR="001C63D9" w:rsidRPr="00CC5BEA" w:rsidRDefault="001C63D9" w:rsidP="00CC5BEA">
            <w:pPr>
              <w:tabs>
                <w:tab w:val="left" w:pos="317"/>
              </w:tabs>
              <w:spacing w:after="0" w:line="240" w:lineRule="auto"/>
              <w:jc w:val="both"/>
              <w:rPr>
                <w:rFonts w:ascii="Garamond" w:hAnsi="Garamond"/>
                <w:shd w:val="clear" w:color="auto" w:fill="FFFFFF"/>
                <w:lang w:val="en-GB"/>
              </w:rPr>
            </w:pPr>
          </w:p>
          <w:p w14:paraId="4409D142" w14:textId="77777777" w:rsidR="001C63D9" w:rsidRPr="00CC5BEA" w:rsidRDefault="001C63D9" w:rsidP="00CC5BEA">
            <w:pPr>
              <w:tabs>
                <w:tab w:val="left" w:pos="0"/>
              </w:tabs>
              <w:spacing w:after="0" w:line="240" w:lineRule="auto"/>
              <w:jc w:val="both"/>
              <w:rPr>
                <w:rFonts w:ascii="Garamond" w:hAnsi="Garamond" w:cs="Garamond"/>
                <w:lang w:val="en-GB"/>
              </w:rPr>
            </w:pPr>
            <w:r w:rsidRPr="00CC5BEA">
              <w:rPr>
                <w:rFonts w:ascii="Garamond" w:hAnsi="Garamond" w:cs="Garamond"/>
                <w:lang w:val="en-GB"/>
              </w:rPr>
              <w:t>Newsletter frequency is estimated to be delivered once in a month, the main purposes of it are:</w:t>
            </w:r>
          </w:p>
          <w:p w14:paraId="47ADAEF0" w14:textId="77777777" w:rsidR="001C63D9" w:rsidRPr="00CC5BEA" w:rsidRDefault="001C63D9" w:rsidP="00CC5BEA">
            <w:pPr>
              <w:widowControl w:val="0"/>
              <w:autoSpaceDE w:val="0"/>
              <w:autoSpaceDN w:val="0"/>
              <w:adjustRightInd w:val="0"/>
              <w:spacing w:after="0" w:line="240" w:lineRule="auto"/>
              <w:ind w:left="450"/>
              <w:rPr>
                <w:rFonts w:ascii="Garamond" w:hAnsi="Garamond" w:cs="Garamond"/>
                <w:lang w:val="en-GB"/>
              </w:rPr>
            </w:pPr>
            <w:r w:rsidRPr="00CC5BEA">
              <w:rPr>
                <w:rFonts w:ascii="Garamond" w:hAnsi="Garamond" w:cs="Garamond"/>
                <w:lang w:val="en-GB"/>
              </w:rPr>
              <w:t>News Technology,</w:t>
            </w:r>
          </w:p>
          <w:p w14:paraId="6D1CFE7B" w14:textId="77777777" w:rsidR="001C63D9" w:rsidRPr="00CC5BEA" w:rsidRDefault="001C63D9" w:rsidP="00CC5BEA">
            <w:pPr>
              <w:widowControl w:val="0"/>
              <w:autoSpaceDE w:val="0"/>
              <w:autoSpaceDN w:val="0"/>
              <w:adjustRightInd w:val="0"/>
              <w:spacing w:after="0" w:line="240" w:lineRule="auto"/>
              <w:ind w:left="450"/>
              <w:rPr>
                <w:rFonts w:ascii="Garamond" w:hAnsi="Garamond" w:cs="Garamond"/>
                <w:lang w:val="en-GB"/>
              </w:rPr>
            </w:pPr>
            <w:r w:rsidRPr="00CC5BEA">
              <w:rPr>
                <w:rFonts w:ascii="Garamond" w:hAnsi="Garamond" w:cs="Garamond"/>
                <w:lang w:val="en-GB"/>
              </w:rPr>
              <w:t>Firm Updates,</w:t>
            </w:r>
          </w:p>
          <w:p w14:paraId="0C5BB7F6" w14:textId="77777777" w:rsidR="001C63D9" w:rsidRPr="00CC5BEA" w:rsidRDefault="001C63D9" w:rsidP="00CC5BEA">
            <w:pPr>
              <w:widowControl w:val="0"/>
              <w:autoSpaceDE w:val="0"/>
              <w:autoSpaceDN w:val="0"/>
              <w:adjustRightInd w:val="0"/>
              <w:spacing w:after="0" w:line="240" w:lineRule="auto"/>
              <w:ind w:left="450"/>
              <w:rPr>
                <w:rFonts w:ascii="Garamond" w:hAnsi="Garamond" w:cs="Garamond"/>
                <w:lang w:val="en-GB"/>
              </w:rPr>
            </w:pPr>
            <w:r w:rsidRPr="00CC5BEA">
              <w:rPr>
                <w:rFonts w:ascii="Garamond" w:hAnsi="Garamond" w:cs="Garamond"/>
                <w:lang w:val="en-GB"/>
              </w:rPr>
              <w:t>Ecommerce,</w:t>
            </w:r>
          </w:p>
          <w:p w14:paraId="35AD14D6" w14:textId="77777777" w:rsidR="001C63D9" w:rsidRPr="00CC5BEA" w:rsidRDefault="001C63D9" w:rsidP="00CC5BEA">
            <w:pPr>
              <w:widowControl w:val="0"/>
              <w:autoSpaceDE w:val="0"/>
              <w:autoSpaceDN w:val="0"/>
              <w:adjustRightInd w:val="0"/>
              <w:spacing w:after="0" w:line="240" w:lineRule="auto"/>
              <w:ind w:left="450"/>
              <w:rPr>
                <w:rFonts w:ascii="Garamond" w:hAnsi="Garamond" w:cs="Garamond"/>
                <w:lang w:val="en-GB"/>
              </w:rPr>
            </w:pPr>
            <w:r w:rsidRPr="00CC5BEA">
              <w:rPr>
                <w:rFonts w:ascii="Garamond" w:hAnsi="Garamond" w:cs="Garamond"/>
                <w:lang w:val="en-GB"/>
              </w:rPr>
              <w:t>Maintain and nurture relationships with existing customers</w:t>
            </w:r>
          </w:p>
          <w:p w14:paraId="4C051F9F" w14:textId="77777777" w:rsidR="001C63D9" w:rsidRPr="00CC5BEA" w:rsidRDefault="001C63D9" w:rsidP="00CC5BEA">
            <w:pPr>
              <w:widowControl w:val="0"/>
              <w:autoSpaceDE w:val="0"/>
              <w:autoSpaceDN w:val="0"/>
              <w:adjustRightInd w:val="0"/>
              <w:spacing w:after="0" w:line="240" w:lineRule="auto"/>
              <w:ind w:left="450"/>
              <w:rPr>
                <w:rFonts w:ascii="Garamond" w:hAnsi="Garamond" w:cs="Garamond"/>
                <w:lang w:val="en-GB"/>
              </w:rPr>
            </w:pPr>
            <w:r w:rsidRPr="00CC5BEA">
              <w:rPr>
                <w:rFonts w:ascii="Garamond" w:hAnsi="Garamond" w:cs="Garamond"/>
                <w:lang w:val="en-GB"/>
              </w:rPr>
              <w:t>Creating opportunities with our potential audience</w:t>
            </w:r>
          </w:p>
          <w:p w14:paraId="7B9AF458" w14:textId="77777777" w:rsidR="001C63D9" w:rsidRPr="00CC5BEA" w:rsidRDefault="001C63D9" w:rsidP="00CC5BEA">
            <w:pPr>
              <w:widowControl w:val="0"/>
              <w:autoSpaceDE w:val="0"/>
              <w:autoSpaceDN w:val="0"/>
              <w:adjustRightInd w:val="0"/>
              <w:spacing w:after="0" w:line="240" w:lineRule="auto"/>
              <w:ind w:left="1134"/>
              <w:rPr>
                <w:rFonts w:ascii="Garamond" w:hAnsi="Garamond" w:cs="Garamond"/>
                <w:lang w:val="en-GB"/>
              </w:rPr>
            </w:pPr>
          </w:p>
          <w:p w14:paraId="54C3D652" w14:textId="77777777" w:rsidR="001C63D9" w:rsidRPr="00CC5BEA" w:rsidRDefault="001C63D9" w:rsidP="00CC5BEA">
            <w:pPr>
              <w:widowControl w:val="0"/>
              <w:autoSpaceDE w:val="0"/>
              <w:autoSpaceDN w:val="0"/>
              <w:adjustRightInd w:val="0"/>
              <w:spacing w:after="0" w:line="240" w:lineRule="auto"/>
              <w:jc w:val="both"/>
              <w:rPr>
                <w:rFonts w:ascii="Garamond" w:hAnsi="Garamond" w:cs="Garamond"/>
                <w:lang w:val="en-GB"/>
              </w:rPr>
            </w:pPr>
            <w:r w:rsidRPr="00CC5BEA">
              <w:rPr>
                <w:rFonts w:ascii="Garamond" w:hAnsi="Garamond" w:cs="Garamond"/>
                <w:lang w:val="en-GB"/>
              </w:rPr>
              <w:t xml:space="preserve">The Controller reserves the right to modify the rate of </w:t>
            </w:r>
            <w:proofErr w:type="spellStart"/>
            <w:r w:rsidRPr="00CC5BEA">
              <w:rPr>
                <w:rFonts w:ascii="Garamond" w:hAnsi="Garamond" w:cs="Garamond"/>
                <w:lang w:val="en-GB"/>
              </w:rPr>
              <w:t>occurance</w:t>
            </w:r>
            <w:proofErr w:type="spellEnd"/>
            <w:r w:rsidRPr="00CC5BEA">
              <w:rPr>
                <w:rFonts w:ascii="Garamond" w:hAnsi="Garamond" w:cs="Garamond"/>
                <w:lang w:val="en-GB"/>
              </w:rPr>
              <w:t xml:space="preserve"> of sending newsletters.</w:t>
            </w:r>
          </w:p>
          <w:p w14:paraId="7801E8BF" w14:textId="77777777" w:rsidR="001C63D9" w:rsidRPr="00CC5BEA" w:rsidRDefault="001C63D9" w:rsidP="00CC5BEA">
            <w:pPr>
              <w:tabs>
                <w:tab w:val="left" w:pos="317"/>
              </w:tabs>
              <w:spacing w:after="0" w:line="240" w:lineRule="auto"/>
              <w:jc w:val="both"/>
              <w:rPr>
                <w:rFonts w:ascii="Garamond" w:hAnsi="Garamond"/>
                <w:shd w:val="clear" w:color="auto" w:fill="FFFFFF"/>
                <w:lang w:val="en-GB"/>
              </w:rPr>
            </w:pPr>
          </w:p>
          <w:p w14:paraId="7C4AD9E0" w14:textId="675B1ED1" w:rsidR="001C63D9" w:rsidRPr="00CC5BEA" w:rsidRDefault="001C63D9" w:rsidP="00CC5BEA">
            <w:pPr>
              <w:tabs>
                <w:tab w:val="left" w:pos="317"/>
              </w:tabs>
              <w:spacing w:after="0" w:line="240" w:lineRule="auto"/>
              <w:jc w:val="both"/>
              <w:rPr>
                <w:rFonts w:ascii="Garamond" w:hAnsi="Garamond"/>
                <w:shd w:val="clear" w:color="auto" w:fill="FFFFFF"/>
                <w:lang w:val="en-GB"/>
              </w:rPr>
            </w:pPr>
            <w:r w:rsidRPr="00CC5BEA">
              <w:rPr>
                <w:rFonts w:ascii="Garamond" w:hAnsi="Garamond"/>
                <w:lang w:val="en-GB"/>
              </w:rPr>
              <w:t xml:space="preserve">Sign up may be withdrawn anytime without any restriction, </w:t>
            </w:r>
            <w:proofErr w:type="gramStart"/>
            <w:r w:rsidRPr="00CC5BEA">
              <w:rPr>
                <w:rFonts w:ascii="Garamond" w:hAnsi="Garamond"/>
                <w:lang w:val="en-GB"/>
              </w:rPr>
              <w:t>explanation</w:t>
            </w:r>
            <w:proofErr w:type="gramEnd"/>
            <w:r w:rsidRPr="00CC5BEA">
              <w:rPr>
                <w:rFonts w:ascii="Garamond" w:hAnsi="Garamond"/>
                <w:lang w:val="en-GB"/>
              </w:rPr>
              <w:t xml:space="preserve"> and charges by the User, with clicking on the </w:t>
            </w:r>
            <w:r w:rsidRPr="00CC5BEA">
              <w:rPr>
                <w:rFonts w:ascii="Garamond" w:hAnsi="Garamond"/>
                <w:i/>
                <w:lang w:val="en-GB"/>
              </w:rPr>
              <w:t>“Unsubscribe from the newsletter”</w:t>
            </w:r>
            <w:r w:rsidRPr="00CC5BEA">
              <w:rPr>
                <w:rFonts w:ascii="Garamond" w:hAnsi="Garamond"/>
                <w:lang w:val="en-GB"/>
              </w:rPr>
              <w:t xml:space="preserve"> button or via e-mail to </w:t>
            </w:r>
            <w:hyperlink r:id="rId7" w:history="1">
              <w:r w:rsidR="00CB5F78" w:rsidRPr="006E49FC">
                <w:rPr>
                  <w:rStyle w:val="Hyperlink"/>
                  <w:rFonts w:ascii="Garamond" w:hAnsi="Garamond" w:cs="Garamond"/>
                </w:rPr>
                <w:t>info</w:t>
              </w:r>
              <w:r w:rsidR="00CB5F78" w:rsidRPr="006E49FC">
                <w:rPr>
                  <w:rStyle w:val="Hyperlink"/>
                </w:rPr>
                <w:t>@sweetchon.com</w:t>
              </w:r>
            </w:hyperlink>
            <w:r w:rsidR="00CB5F78">
              <w:t xml:space="preserve"> </w:t>
            </w:r>
            <w:r w:rsidRPr="00CC5BEA">
              <w:rPr>
                <w:rFonts w:ascii="Garamond" w:hAnsi="Garamond"/>
                <w:lang w:val="en-GB"/>
              </w:rPr>
              <w:t xml:space="preserve">. </w:t>
            </w:r>
            <w:r w:rsidRPr="00CC5BEA">
              <w:rPr>
                <w:rFonts w:ascii="Garamond" w:hAnsi="Garamond"/>
                <w:shd w:val="clear" w:color="auto" w:fill="FFFFFF"/>
                <w:lang w:val="en-GB"/>
              </w:rPr>
              <w:t xml:space="preserve">In case of a cancellation, the e-mail address of the person making the statement shall be deleted from the registration without undue delay and no newsletter may be sent for the said person in an e-mail in the future. </w:t>
            </w:r>
          </w:p>
          <w:p w14:paraId="5E955531" w14:textId="77777777" w:rsidR="001C63D9" w:rsidRPr="00CC5BEA" w:rsidRDefault="001C63D9" w:rsidP="00CC5BEA">
            <w:pPr>
              <w:tabs>
                <w:tab w:val="left" w:pos="317"/>
              </w:tabs>
              <w:spacing w:after="0" w:line="240" w:lineRule="auto"/>
              <w:jc w:val="both"/>
              <w:rPr>
                <w:rFonts w:ascii="Garamond" w:hAnsi="Garamond"/>
                <w:color w:val="404040"/>
                <w:shd w:val="clear" w:color="auto" w:fill="FFFFFF"/>
              </w:rPr>
            </w:pPr>
          </w:p>
        </w:tc>
      </w:tr>
      <w:tr w:rsidR="001C63D9" w:rsidRPr="00CC5BEA" w14:paraId="3326FD39" w14:textId="77777777" w:rsidTr="001C63D9">
        <w:tc>
          <w:tcPr>
            <w:tcW w:w="10456" w:type="dxa"/>
          </w:tcPr>
          <w:p w14:paraId="627C4450" w14:textId="77777777" w:rsidR="001C63D9" w:rsidRPr="00CC5BEA" w:rsidRDefault="001C63D9" w:rsidP="00CC5BEA">
            <w:pPr>
              <w:tabs>
                <w:tab w:val="left" w:pos="317"/>
              </w:tabs>
              <w:spacing w:after="0" w:line="240" w:lineRule="auto"/>
              <w:jc w:val="both"/>
              <w:rPr>
                <w:rFonts w:ascii="Garamond" w:hAnsi="Garamond"/>
                <w:b/>
              </w:rPr>
            </w:pPr>
          </w:p>
          <w:p w14:paraId="54559757" w14:textId="77777777" w:rsidR="001C63D9" w:rsidRPr="00CC5BEA" w:rsidRDefault="001C63D9" w:rsidP="00CC5BEA">
            <w:pPr>
              <w:tabs>
                <w:tab w:val="left" w:pos="317"/>
              </w:tabs>
              <w:spacing w:after="0" w:line="240" w:lineRule="auto"/>
              <w:jc w:val="both"/>
              <w:rPr>
                <w:rFonts w:ascii="Garamond" w:hAnsi="Garamond"/>
                <w:b/>
                <w:lang w:val="en-GB"/>
              </w:rPr>
            </w:pPr>
            <w:r w:rsidRPr="00CC5BEA">
              <w:rPr>
                <w:rFonts w:ascii="Garamond" w:hAnsi="Garamond"/>
                <w:b/>
                <w:u w:val="single"/>
                <w:lang w:val="en-GB"/>
              </w:rPr>
              <w:t>Recording technical data (cookies)</w:t>
            </w:r>
          </w:p>
          <w:p w14:paraId="729BBC1E" w14:textId="77777777" w:rsidR="001C63D9" w:rsidRPr="00CC5BEA" w:rsidRDefault="001C63D9" w:rsidP="00CC5BEA">
            <w:pPr>
              <w:spacing w:after="0" w:line="240" w:lineRule="auto"/>
              <w:jc w:val="both"/>
              <w:rPr>
                <w:rFonts w:ascii="Garamond" w:hAnsi="Garamond"/>
                <w:lang w:val="en-GB"/>
              </w:rPr>
            </w:pPr>
          </w:p>
          <w:p w14:paraId="5B8CD118" w14:textId="77777777" w:rsidR="001C63D9" w:rsidRPr="00CC5BEA" w:rsidRDefault="001C63D9" w:rsidP="00CC5BEA">
            <w:pPr>
              <w:spacing w:after="0" w:line="240" w:lineRule="auto"/>
              <w:jc w:val="both"/>
              <w:rPr>
                <w:rFonts w:ascii="Garamond" w:hAnsi="Garamond" w:cs="Arial"/>
                <w:lang w:val="en-GB"/>
              </w:rPr>
            </w:pPr>
            <w:r w:rsidRPr="00CC5BEA">
              <w:rPr>
                <w:rFonts w:ascii="Garamond" w:hAnsi="Garamond"/>
                <w:lang w:val="en-GB"/>
              </w:rPr>
              <w:t>While using the Website in addition to recording his/her personal data, his/her computer’s data which was generated during the use of the Website will be also recorded (cookies), and which was recorded, blogged (without any statement or action of the User) during the visit and leaving of the Website. This data should be used for producing records and statistics in connection with the visitors and the usage of the Website, furthermore the comprehensive development of the Website. The Controller shall not connect these data with the User’s personal data (except the cases by law), and only the Controller and his/her co-workers have access to them. User can delete the cookies from his/her computer anytime (with the help of the browser’s menu item for this), and he/she can set up the restriction of the cookies in the browser (typically with using of the “Help” button). The User acknowledges that without using cookies, the using of the website will not be complete.</w:t>
            </w:r>
          </w:p>
          <w:p w14:paraId="443E6BD9" w14:textId="77777777" w:rsidR="001C63D9" w:rsidRPr="00CC5BEA" w:rsidRDefault="001C63D9" w:rsidP="00CC5BEA">
            <w:pPr>
              <w:spacing w:after="0" w:line="240" w:lineRule="auto"/>
              <w:ind w:left="360"/>
              <w:jc w:val="both"/>
              <w:rPr>
                <w:rFonts w:ascii="Garamond" w:hAnsi="Garamond"/>
                <w:lang w:val="en-GB"/>
              </w:rPr>
            </w:pPr>
          </w:p>
          <w:p w14:paraId="29BC2D6A" w14:textId="77777777" w:rsidR="001C63D9" w:rsidRPr="00CC5BEA" w:rsidRDefault="001C63D9" w:rsidP="00CC5BEA">
            <w:pPr>
              <w:spacing w:after="0" w:line="240" w:lineRule="auto"/>
              <w:jc w:val="both"/>
              <w:rPr>
                <w:rFonts w:ascii="Garamond" w:hAnsi="Garamond" w:cs="Arial"/>
                <w:lang w:val="en-GB"/>
              </w:rPr>
            </w:pPr>
          </w:p>
        </w:tc>
      </w:tr>
      <w:tr w:rsidR="001C63D9" w:rsidRPr="00563556" w14:paraId="4FF1D956" w14:textId="77777777" w:rsidTr="001C63D9">
        <w:tc>
          <w:tcPr>
            <w:tcW w:w="10456" w:type="dxa"/>
          </w:tcPr>
          <w:p w14:paraId="79CD32A5" w14:textId="77777777" w:rsidR="001C63D9" w:rsidRPr="00CC5BEA" w:rsidRDefault="001C63D9" w:rsidP="00CC5BEA">
            <w:pPr>
              <w:spacing w:after="0" w:line="240" w:lineRule="auto"/>
              <w:jc w:val="both"/>
              <w:rPr>
                <w:rFonts w:ascii="Garamond" w:hAnsi="Garamond"/>
                <w:b/>
                <w:u w:val="single"/>
                <w:lang w:val="en-GB"/>
              </w:rPr>
            </w:pPr>
          </w:p>
          <w:p w14:paraId="501CD3F5" w14:textId="77777777" w:rsidR="001C63D9" w:rsidRPr="00CC5BEA" w:rsidRDefault="001C63D9" w:rsidP="00CC5BEA">
            <w:pPr>
              <w:spacing w:after="0" w:line="240" w:lineRule="auto"/>
              <w:jc w:val="both"/>
              <w:rPr>
                <w:rFonts w:ascii="Garamond" w:hAnsi="Garamond"/>
                <w:b/>
                <w:u w:val="single"/>
                <w:lang w:val="en-GB"/>
              </w:rPr>
            </w:pPr>
            <w:r w:rsidRPr="00CC5BEA">
              <w:rPr>
                <w:rFonts w:ascii="Garamond" w:hAnsi="Garamond"/>
                <w:b/>
                <w:u w:val="single"/>
                <w:lang w:val="en-GB"/>
              </w:rPr>
              <w:t>Enforcement and legal redress</w:t>
            </w:r>
          </w:p>
          <w:p w14:paraId="7CFC4D1F" w14:textId="77777777" w:rsidR="001C63D9" w:rsidRPr="00CC5BEA" w:rsidRDefault="001C63D9" w:rsidP="00CC5BEA">
            <w:pPr>
              <w:spacing w:after="0" w:line="240" w:lineRule="auto"/>
              <w:jc w:val="both"/>
              <w:rPr>
                <w:rFonts w:ascii="Garamond" w:hAnsi="Garamond"/>
                <w:lang w:val="en-GB"/>
              </w:rPr>
            </w:pPr>
            <w:r w:rsidRPr="00CC5BEA">
              <w:rPr>
                <w:rFonts w:ascii="Garamond" w:hAnsi="Garamond"/>
                <w:lang w:val="en-GB"/>
              </w:rPr>
              <w:t>The following is a summary about the rights of the user which may be validated against the Controller.</w:t>
            </w:r>
          </w:p>
          <w:p w14:paraId="76278669" w14:textId="77777777" w:rsidR="001C63D9" w:rsidRPr="00CC5BEA" w:rsidRDefault="001C63D9" w:rsidP="00CC5BEA">
            <w:pPr>
              <w:pStyle w:val="ListParagraph"/>
              <w:spacing w:after="0" w:line="240" w:lineRule="auto"/>
              <w:ind w:left="360"/>
              <w:jc w:val="both"/>
              <w:rPr>
                <w:rFonts w:ascii="Garamond" w:hAnsi="Garamond"/>
                <w:b/>
                <w:lang w:val="en-GB"/>
              </w:rPr>
            </w:pPr>
          </w:p>
          <w:p w14:paraId="2271CC39" w14:textId="63392AC5" w:rsidR="001C63D9" w:rsidRPr="00CB5F78" w:rsidRDefault="001C63D9" w:rsidP="005A593E">
            <w:pPr>
              <w:pStyle w:val="ListParagraph"/>
              <w:numPr>
                <w:ilvl w:val="0"/>
                <w:numId w:val="3"/>
              </w:numPr>
              <w:spacing w:after="0" w:line="240" w:lineRule="auto"/>
              <w:jc w:val="both"/>
              <w:rPr>
                <w:rFonts w:ascii="Garamond" w:hAnsi="Garamond"/>
                <w:b/>
                <w:lang w:val="en-GB"/>
              </w:rPr>
            </w:pPr>
            <w:r w:rsidRPr="00CB5F78">
              <w:rPr>
                <w:rFonts w:ascii="Garamond" w:hAnsi="Garamond"/>
                <w:b/>
                <w:lang w:val="en-GB"/>
              </w:rPr>
              <w:t xml:space="preserve">Communication with the Controller: </w:t>
            </w:r>
            <w:r w:rsidRPr="00CB5F78">
              <w:rPr>
                <w:rFonts w:ascii="Garamond" w:hAnsi="Garamond"/>
                <w:lang w:val="en-GB"/>
              </w:rPr>
              <w:t>The communication between the Controller and the User happens via telephone, e-mail.</w:t>
            </w:r>
          </w:p>
          <w:p w14:paraId="02B46E7E" w14:textId="77777777" w:rsidR="001C63D9" w:rsidRPr="00CC5BEA" w:rsidRDefault="001C63D9" w:rsidP="00CC5BEA">
            <w:pPr>
              <w:pStyle w:val="ListParagraph"/>
              <w:spacing w:after="0" w:line="240" w:lineRule="auto"/>
              <w:ind w:left="360"/>
              <w:jc w:val="both"/>
              <w:rPr>
                <w:rFonts w:ascii="Garamond" w:hAnsi="Garamond"/>
                <w:b/>
                <w:lang w:val="en-GB"/>
              </w:rPr>
            </w:pPr>
          </w:p>
          <w:p w14:paraId="5EFF8BB2" w14:textId="77777777" w:rsidR="001C63D9" w:rsidRPr="00CC5BEA" w:rsidRDefault="001C63D9" w:rsidP="00CC5BEA">
            <w:pPr>
              <w:pStyle w:val="ListParagraph"/>
              <w:numPr>
                <w:ilvl w:val="1"/>
                <w:numId w:val="3"/>
              </w:numPr>
              <w:spacing w:after="0" w:line="240" w:lineRule="auto"/>
              <w:jc w:val="both"/>
              <w:rPr>
                <w:rFonts w:ascii="Garamond" w:hAnsi="Garamond"/>
                <w:b/>
                <w:lang w:val="en-GB"/>
              </w:rPr>
            </w:pPr>
            <w:r w:rsidRPr="00CC5BEA">
              <w:rPr>
                <w:rFonts w:ascii="Garamond" w:hAnsi="Garamond"/>
                <w:lang w:val="en-GB"/>
              </w:rPr>
              <w:t>Any e-mail, in connection with data processing shall be only examined and answered by the Controller, if it has been sent from the registered e-mail address of the User (expect the User submits in the e-mail that his/her registered e-mail address has changed, and the User can be identified easily).</w:t>
            </w:r>
          </w:p>
          <w:p w14:paraId="0C9F2727" w14:textId="77777777" w:rsidR="001C63D9" w:rsidRPr="00CC5BEA" w:rsidRDefault="001C63D9" w:rsidP="00CC5BEA">
            <w:pPr>
              <w:spacing w:after="0" w:line="240" w:lineRule="auto"/>
              <w:jc w:val="both"/>
              <w:rPr>
                <w:rFonts w:ascii="Garamond" w:hAnsi="Garamond"/>
                <w:b/>
                <w:lang w:val="en-GB"/>
              </w:rPr>
            </w:pPr>
          </w:p>
          <w:p w14:paraId="50ADB478" w14:textId="77777777" w:rsidR="001C63D9" w:rsidRPr="00CC5BEA" w:rsidRDefault="001C63D9" w:rsidP="00CC5BEA">
            <w:pPr>
              <w:pStyle w:val="ListParagraph"/>
              <w:numPr>
                <w:ilvl w:val="1"/>
                <w:numId w:val="3"/>
              </w:numPr>
              <w:spacing w:after="0" w:line="240" w:lineRule="auto"/>
              <w:jc w:val="both"/>
              <w:rPr>
                <w:rFonts w:ascii="Garamond" w:hAnsi="Garamond"/>
                <w:b/>
                <w:lang w:val="en-GB"/>
              </w:rPr>
            </w:pPr>
            <w:r w:rsidRPr="00CC5BEA">
              <w:rPr>
                <w:rFonts w:ascii="Garamond" w:hAnsi="Garamond"/>
                <w:lang w:val="en-GB"/>
              </w:rPr>
              <w:t>The Controller notifies the User via e-mail about all the actions he/she made (especially correction, blocking or deletion of personal data), in connection with his/her personal data within 8 (eight) days after the action. The notification may be waived if the action does not violate the User’s rightful interest (for example the User asked the correction of his/her personal data).</w:t>
            </w:r>
          </w:p>
          <w:p w14:paraId="32F14D5D" w14:textId="77777777" w:rsidR="001C63D9" w:rsidRPr="00CC5BEA" w:rsidRDefault="001C63D9" w:rsidP="00CC5BEA">
            <w:pPr>
              <w:pStyle w:val="ListParagraph"/>
              <w:spacing w:after="0" w:line="240" w:lineRule="auto"/>
              <w:ind w:left="785"/>
              <w:jc w:val="both"/>
              <w:rPr>
                <w:rFonts w:ascii="Garamond" w:hAnsi="Garamond"/>
                <w:b/>
                <w:lang w:val="en-GB"/>
              </w:rPr>
            </w:pPr>
          </w:p>
          <w:p w14:paraId="6E31C698" w14:textId="77777777" w:rsidR="001C63D9" w:rsidRPr="00CC5BEA" w:rsidRDefault="001C63D9" w:rsidP="00CC5BEA">
            <w:pPr>
              <w:pStyle w:val="ListParagraph"/>
              <w:numPr>
                <w:ilvl w:val="0"/>
                <w:numId w:val="3"/>
              </w:numPr>
              <w:spacing w:after="0" w:line="240" w:lineRule="auto"/>
              <w:jc w:val="both"/>
              <w:rPr>
                <w:rFonts w:ascii="Garamond" w:hAnsi="Garamond"/>
                <w:b/>
                <w:lang w:val="en-GB"/>
              </w:rPr>
            </w:pPr>
            <w:r w:rsidRPr="00CC5BEA">
              <w:rPr>
                <w:rFonts w:ascii="Garamond" w:hAnsi="Garamond"/>
                <w:b/>
                <w:lang w:val="en-GB"/>
              </w:rPr>
              <w:t xml:space="preserve">Request for information: </w:t>
            </w:r>
            <w:r w:rsidRPr="00CC5BEA">
              <w:rPr>
                <w:rFonts w:ascii="Garamond" w:hAnsi="Garamond"/>
                <w:lang w:val="en-GB"/>
              </w:rPr>
              <w:t>User is entitled to request information about his/her personal data’s state, scope of data, content, the circumstances and effects of a possible data processing incident, prevention, and in general, about any question arising in connection with this Policy from registration to deletion of personal data.</w:t>
            </w:r>
          </w:p>
          <w:p w14:paraId="069C9EF2" w14:textId="77777777" w:rsidR="001C63D9" w:rsidRPr="00CC5BEA" w:rsidRDefault="001C63D9" w:rsidP="00CC5BEA">
            <w:pPr>
              <w:pStyle w:val="ListParagraph"/>
              <w:spacing w:after="0" w:line="240" w:lineRule="auto"/>
              <w:ind w:left="360"/>
              <w:jc w:val="both"/>
              <w:rPr>
                <w:rFonts w:ascii="Garamond" w:hAnsi="Garamond"/>
                <w:b/>
                <w:lang w:val="en-GB"/>
              </w:rPr>
            </w:pPr>
          </w:p>
          <w:p w14:paraId="418A68C7" w14:textId="77777777" w:rsidR="001C63D9" w:rsidRPr="00CC5BEA" w:rsidRDefault="001C63D9" w:rsidP="00CC5BEA">
            <w:pPr>
              <w:pStyle w:val="ListParagraph"/>
              <w:spacing w:after="0" w:line="240" w:lineRule="auto"/>
              <w:ind w:left="360"/>
              <w:jc w:val="both"/>
              <w:rPr>
                <w:rFonts w:ascii="Garamond" w:hAnsi="Garamond"/>
                <w:b/>
                <w:lang w:val="en-GB"/>
              </w:rPr>
            </w:pPr>
          </w:p>
          <w:p w14:paraId="75E28357" w14:textId="77777777" w:rsidR="001C63D9" w:rsidRPr="00CC5BEA" w:rsidRDefault="001C63D9" w:rsidP="00CC5BEA">
            <w:pPr>
              <w:pStyle w:val="ListParagraph"/>
              <w:numPr>
                <w:ilvl w:val="1"/>
                <w:numId w:val="3"/>
              </w:numPr>
              <w:spacing w:after="0" w:line="240" w:lineRule="auto"/>
              <w:jc w:val="both"/>
              <w:rPr>
                <w:rFonts w:ascii="Garamond" w:hAnsi="Garamond"/>
                <w:b/>
                <w:lang w:val="en-GB"/>
              </w:rPr>
            </w:pPr>
            <w:r w:rsidRPr="00CC5BEA">
              <w:rPr>
                <w:rFonts w:ascii="Garamond" w:hAnsi="Garamond"/>
                <w:lang w:val="en-GB"/>
              </w:rPr>
              <w:t>The Controller shall provide information to the User in the shortest possible time, but in less than 25 days (twenty-five) days after the User’s request (at first via e-mail or by post according to the explicit request of the User).</w:t>
            </w:r>
          </w:p>
          <w:p w14:paraId="0DD593C6" w14:textId="77777777" w:rsidR="001C63D9" w:rsidRPr="00CC5BEA" w:rsidRDefault="001C63D9" w:rsidP="00CC5BEA">
            <w:pPr>
              <w:pStyle w:val="ListParagraph"/>
              <w:spacing w:after="0" w:line="240" w:lineRule="auto"/>
              <w:ind w:left="785"/>
              <w:jc w:val="both"/>
              <w:rPr>
                <w:rFonts w:ascii="Garamond" w:hAnsi="Garamond"/>
                <w:b/>
                <w:lang w:val="en-GB"/>
              </w:rPr>
            </w:pPr>
          </w:p>
          <w:p w14:paraId="5592CD73" w14:textId="77777777" w:rsidR="001C63D9" w:rsidRPr="00CC5BEA" w:rsidRDefault="001C63D9" w:rsidP="00CC5BEA">
            <w:pPr>
              <w:pStyle w:val="ListParagraph"/>
              <w:spacing w:after="0" w:line="240" w:lineRule="auto"/>
              <w:ind w:left="785"/>
              <w:jc w:val="both"/>
              <w:rPr>
                <w:rFonts w:ascii="Garamond" w:hAnsi="Garamond"/>
                <w:b/>
                <w:lang w:val="en-GB"/>
              </w:rPr>
            </w:pPr>
          </w:p>
          <w:p w14:paraId="7BE0894B" w14:textId="77777777" w:rsidR="001C63D9" w:rsidRPr="00CC5BEA" w:rsidRDefault="001C63D9" w:rsidP="00CC5BEA">
            <w:pPr>
              <w:pStyle w:val="ListParagraph"/>
              <w:numPr>
                <w:ilvl w:val="1"/>
                <w:numId w:val="3"/>
              </w:numPr>
              <w:spacing w:after="0" w:line="240" w:lineRule="auto"/>
              <w:jc w:val="both"/>
              <w:rPr>
                <w:rFonts w:ascii="Garamond" w:hAnsi="Garamond"/>
                <w:b/>
                <w:lang w:val="en-GB"/>
              </w:rPr>
            </w:pPr>
            <w:r w:rsidRPr="00CC5BEA">
              <w:rPr>
                <w:rFonts w:ascii="Garamond" w:hAnsi="Garamond"/>
                <w:lang w:val="en-GB"/>
              </w:rPr>
              <w:t>The Controller is entitled to deny the information according to the cases defined in the Privacy Act. In these cases the Controller is obliged to point out the concrete article of the Privacy Act and at the same time he/she informs the User about the possibilities to bring proceedings to the Authority.</w:t>
            </w:r>
          </w:p>
          <w:p w14:paraId="6FFFFE40" w14:textId="77777777" w:rsidR="001C63D9" w:rsidRPr="00CC5BEA" w:rsidRDefault="001C63D9" w:rsidP="00CC5BEA">
            <w:pPr>
              <w:pStyle w:val="ListParagraph"/>
              <w:spacing w:after="0" w:line="240" w:lineRule="auto"/>
              <w:ind w:left="785"/>
              <w:jc w:val="both"/>
              <w:rPr>
                <w:rFonts w:ascii="Garamond" w:hAnsi="Garamond"/>
                <w:b/>
                <w:lang w:val="en-GB"/>
              </w:rPr>
            </w:pPr>
          </w:p>
          <w:p w14:paraId="4AC9CEC4" w14:textId="77777777" w:rsidR="001C63D9" w:rsidRPr="00CC5BEA" w:rsidRDefault="001C63D9" w:rsidP="00CC5BEA">
            <w:pPr>
              <w:pStyle w:val="ListParagraph"/>
              <w:numPr>
                <w:ilvl w:val="0"/>
                <w:numId w:val="3"/>
              </w:numPr>
              <w:spacing w:after="0" w:line="240" w:lineRule="auto"/>
              <w:jc w:val="both"/>
              <w:rPr>
                <w:rFonts w:ascii="Garamond" w:hAnsi="Garamond"/>
                <w:b/>
                <w:lang w:val="en-GB"/>
              </w:rPr>
            </w:pPr>
            <w:r w:rsidRPr="00CC5BEA">
              <w:rPr>
                <w:rFonts w:ascii="Garamond" w:hAnsi="Garamond"/>
                <w:b/>
                <w:lang w:val="en-GB"/>
              </w:rPr>
              <w:t xml:space="preserve">Notification of changes in data: </w:t>
            </w:r>
            <w:r w:rsidRPr="00CC5BEA">
              <w:rPr>
                <w:rFonts w:ascii="Garamond" w:hAnsi="Garamond"/>
                <w:lang w:val="en-GB"/>
              </w:rPr>
              <w:t>User is entitled to notify the Controller about the changes in his/her data (according to the above via e-mail or by post) in writing. The Controller commits himself to fulfil the changes in the shortest possible time, but less than 8 (eight) days following the User’s notification. If the User fails to notify the Controller about the changes in his/her data without delay, the User shall bear the consequences of delay. If the provided personal data is incorrect, and the correct personal data is available for the Controller, the Controller automatically corrects it.</w:t>
            </w:r>
          </w:p>
          <w:p w14:paraId="3B0E163C" w14:textId="77777777" w:rsidR="001C63D9" w:rsidRPr="00CC5BEA" w:rsidRDefault="001C63D9" w:rsidP="00CC5BEA">
            <w:pPr>
              <w:pStyle w:val="ListParagraph"/>
              <w:spacing w:after="0" w:line="240" w:lineRule="auto"/>
              <w:ind w:left="360"/>
              <w:jc w:val="both"/>
              <w:rPr>
                <w:rFonts w:ascii="Garamond" w:hAnsi="Garamond"/>
                <w:b/>
                <w:lang w:val="en-GB"/>
              </w:rPr>
            </w:pPr>
          </w:p>
          <w:p w14:paraId="2677DE41" w14:textId="77777777" w:rsidR="001C63D9" w:rsidRPr="00CC5BEA" w:rsidRDefault="001C63D9" w:rsidP="00CC5BEA">
            <w:pPr>
              <w:pStyle w:val="ListParagraph"/>
              <w:spacing w:after="0" w:line="240" w:lineRule="auto"/>
              <w:ind w:left="360"/>
              <w:jc w:val="both"/>
              <w:rPr>
                <w:rFonts w:ascii="Garamond" w:hAnsi="Garamond"/>
                <w:b/>
                <w:lang w:val="en-GB"/>
              </w:rPr>
            </w:pPr>
          </w:p>
          <w:p w14:paraId="5F963103" w14:textId="77777777" w:rsidR="001C63D9" w:rsidRPr="00CC5BEA" w:rsidRDefault="001C63D9" w:rsidP="00CC5BEA">
            <w:pPr>
              <w:pStyle w:val="ListParagraph"/>
              <w:numPr>
                <w:ilvl w:val="0"/>
                <w:numId w:val="3"/>
              </w:numPr>
              <w:spacing w:after="0" w:line="240" w:lineRule="auto"/>
              <w:jc w:val="both"/>
              <w:rPr>
                <w:rFonts w:ascii="Garamond" w:hAnsi="Garamond"/>
                <w:b/>
                <w:lang w:val="en-GB"/>
              </w:rPr>
            </w:pPr>
            <w:r w:rsidRPr="00CC5BEA">
              <w:rPr>
                <w:rFonts w:ascii="Garamond" w:hAnsi="Garamond"/>
                <w:b/>
                <w:lang w:val="en-GB"/>
              </w:rPr>
              <w:t xml:space="preserve">Objection against data processing: </w:t>
            </w:r>
            <w:r w:rsidRPr="00CC5BEA">
              <w:rPr>
                <w:rFonts w:ascii="Garamond" w:hAnsi="Garamond"/>
                <w:lang w:val="en-GB"/>
              </w:rPr>
              <w:t xml:space="preserve">User is entitled to object to the processing of his/her personal data anytime, except if the law requires data processing. Objection is any declaration from the User in which he/she disapproves the processing of his/her personal data or claims the deletion of it. </w:t>
            </w:r>
          </w:p>
          <w:p w14:paraId="1FE33248" w14:textId="77777777" w:rsidR="001C63D9" w:rsidRPr="00CC5BEA" w:rsidRDefault="001C63D9" w:rsidP="00CC5BEA">
            <w:pPr>
              <w:pStyle w:val="ListParagraph"/>
              <w:spacing w:after="0" w:line="240" w:lineRule="auto"/>
              <w:ind w:left="360"/>
              <w:jc w:val="both"/>
              <w:rPr>
                <w:rFonts w:ascii="Garamond" w:hAnsi="Garamond"/>
                <w:b/>
                <w:lang w:val="en-GB"/>
              </w:rPr>
            </w:pPr>
          </w:p>
          <w:p w14:paraId="073F0D36" w14:textId="77777777" w:rsidR="001C63D9" w:rsidRPr="00CC5BEA" w:rsidRDefault="001C63D9" w:rsidP="00CC5BEA">
            <w:pPr>
              <w:pStyle w:val="ListParagraph"/>
              <w:spacing w:after="0" w:line="240" w:lineRule="auto"/>
              <w:ind w:left="360"/>
              <w:jc w:val="both"/>
              <w:rPr>
                <w:rFonts w:ascii="Garamond" w:hAnsi="Garamond"/>
                <w:b/>
                <w:lang w:val="en-GB"/>
              </w:rPr>
            </w:pPr>
          </w:p>
          <w:p w14:paraId="18EA7F26" w14:textId="77777777" w:rsidR="001C63D9" w:rsidRPr="00CC5BEA" w:rsidRDefault="001C63D9" w:rsidP="00CC5BEA">
            <w:pPr>
              <w:pStyle w:val="ListParagraph"/>
              <w:numPr>
                <w:ilvl w:val="1"/>
                <w:numId w:val="3"/>
              </w:numPr>
              <w:spacing w:after="0" w:line="240" w:lineRule="auto"/>
              <w:jc w:val="both"/>
              <w:rPr>
                <w:rFonts w:ascii="Garamond" w:hAnsi="Garamond"/>
                <w:b/>
                <w:lang w:val="en-GB"/>
              </w:rPr>
            </w:pPr>
            <w:r w:rsidRPr="00CC5BEA">
              <w:rPr>
                <w:rFonts w:ascii="Garamond" w:hAnsi="Garamond"/>
                <w:lang w:val="en-GB"/>
              </w:rPr>
              <w:t>The User is entitled to object especially in those cases when the Controller processes his/her data to meet his/her legal obligations or interest, or when the direct purpose of data processing (using or forwarding data) is direct marketing, public opinion research, scientific research, or in other cases prohibited by law.</w:t>
            </w:r>
          </w:p>
          <w:p w14:paraId="771CA6EC" w14:textId="77777777" w:rsidR="001C63D9" w:rsidRPr="00CC5BEA" w:rsidRDefault="001C63D9" w:rsidP="00CC5BEA">
            <w:pPr>
              <w:pStyle w:val="ListParagraph"/>
              <w:spacing w:after="0" w:line="240" w:lineRule="auto"/>
              <w:ind w:left="785"/>
              <w:jc w:val="both"/>
              <w:rPr>
                <w:rFonts w:ascii="Garamond" w:hAnsi="Garamond"/>
                <w:b/>
                <w:lang w:val="en-GB"/>
              </w:rPr>
            </w:pPr>
          </w:p>
          <w:p w14:paraId="213CAEF0" w14:textId="77777777" w:rsidR="001C63D9" w:rsidRPr="00CC5BEA" w:rsidRDefault="001C63D9" w:rsidP="00CC5BEA">
            <w:pPr>
              <w:pStyle w:val="ListParagraph"/>
              <w:spacing w:after="0" w:line="240" w:lineRule="auto"/>
              <w:ind w:left="785"/>
              <w:jc w:val="both"/>
              <w:rPr>
                <w:rFonts w:ascii="Garamond" w:hAnsi="Garamond"/>
                <w:b/>
                <w:lang w:val="en-GB"/>
              </w:rPr>
            </w:pPr>
          </w:p>
          <w:p w14:paraId="300FE2C3" w14:textId="77777777" w:rsidR="001C63D9" w:rsidRPr="00CC5BEA" w:rsidRDefault="001C63D9" w:rsidP="00CC5BEA">
            <w:pPr>
              <w:pStyle w:val="ListParagraph"/>
              <w:numPr>
                <w:ilvl w:val="1"/>
                <w:numId w:val="3"/>
              </w:numPr>
              <w:spacing w:after="0" w:line="240" w:lineRule="auto"/>
              <w:jc w:val="both"/>
              <w:rPr>
                <w:rFonts w:ascii="Garamond" w:hAnsi="Garamond"/>
                <w:b/>
                <w:lang w:val="en-GB"/>
              </w:rPr>
            </w:pPr>
            <w:r w:rsidRPr="00CC5BEA">
              <w:rPr>
                <w:rFonts w:ascii="Garamond" w:hAnsi="Garamond"/>
                <w:lang w:val="en-GB"/>
              </w:rPr>
              <w:t>The Controller is obliged to examine the User’s objection against data processing in the shortest possible time, but no more than 15 (fifteen) days after his/her request, and is also obliged to notify the User about his/her decision in writing. If the Controller considers that the User’s request is well founded, the Controller is obliged to terminate processing and to block the User’s personal data, and to inform those to whom he/she forwarded it, and also those who are obliged to take an action to ensure enforcement. If the User disagrees with the decision made by the Controller, the User is entitled to turn to court within 30 (thirty) days after the answer of the Controller. If the Controller fails to make a decision within the time prescribed above, the User is entitled to turn to court within 30 (thirty) days from the 15</w:t>
            </w:r>
            <w:r w:rsidRPr="00CC5BEA">
              <w:rPr>
                <w:rFonts w:ascii="Garamond" w:hAnsi="Garamond"/>
                <w:vertAlign w:val="superscript"/>
                <w:lang w:val="en-GB"/>
              </w:rPr>
              <w:t>th</w:t>
            </w:r>
            <w:r w:rsidRPr="00CC5BEA">
              <w:rPr>
                <w:rFonts w:ascii="Garamond" w:hAnsi="Garamond"/>
                <w:lang w:val="en-GB"/>
              </w:rPr>
              <w:t xml:space="preserve"> day.</w:t>
            </w:r>
          </w:p>
          <w:p w14:paraId="6C7B27CE" w14:textId="77777777" w:rsidR="001C63D9" w:rsidRPr="00CC5BEA" w:rsidRDefault="001C63D9" w:rsidP="00CC5BEA">
            <w:pPr>
              <w:pStyle w:val="ListParagraph"/>
              <w:spacing w:after="0" w:line="240" w:lineRule="auto"/>
              <w:ind w:left="1080"/>
              <w:jc w:val="both"/>
              <w:rPr>
                <w:rFonts w:ascii="Garamond" w:hAnsi="Garamond"/>
                <w:lang w:val="en-GB"/>
              </w:rPr>
            </w:pPr>
          </w:p>
          <w:p w14:paraId="4BB3094A" w14:textId="77777777" w:rsidR="001C63D9" w:rsidRPr="00CC5BEA" w:rsidRDefault="001C63D9" w:rsidP="00CC5BEA">
            <w:pPr>
              <w:pStyle w:val="ListParagraph"/>
              <w:spacing w:after="0" w:line="240" w:lineRule="auto"/>
              <w:ind w:left="1080"/>
              <w:jc w:val="both"/>
              <w:rPr>
                <w:rFonts w:ascii="Garamond" w:hAnsi="Garamond"/>
                <w:b/>
                <w:lang w:val="en-GB"/>
              </w:rPr>
            </w:pPr>
          </w:p>
          <w:p w14:paraId="54898DB0" w14:textId="77777777" w:rsidR="001C63D9" w:rsidRPr="00CC5BEA" w:rsidRDefault="001C63D9" w:rsidP="00CC5BEA">
            <w:pPr>
              <w:pStyle w:val="ListParagraph"/>
              <w:numPr>
                <w:ilvl w:val="0"/>
                <w:numId w:val="3"/>
              </w:numPr>
              <w:spacing w:after="0" w:line="240" w:lineRule="auto"/>
              <w:jc w:val="both"/>
              <w:rPr>
                <w:rFonts w:ascii="Garamond" w:hAnsi="Garamond"/>
                <w:b/>
                <w:lang w:val="en-GB"/>
              </w:rPr>
            </w:pPr>
            <w:r w:rsidRPr="00CC5BEA">
              <w:rPr>
                <w:rFonts w:ascii="Garamond" w:hAnsi="Garamond"/>
                <w:b/>
                <w:lang w:val="en-GB"/>
              </w:rPr>
              <w:t xml:space="preserve">Request for deletion: </w:t>
            </w:r>
            <w:r w:rsidRPr="00CC5BEA">
              <w:rPr>
                <w:rFonts w:ascii="Garamond" w:hAnsi="Garamond"/>
                <w:lang w:val="en-GB"/>
              </w:rPr>
              <w:t>The User may request the deletion of his/her personal data anytime. Data deletion shall mean making data unrecognisable in a way that it can never again be restored.</w:t>
            </w:r>
          </w:p>
          <w:p w14:paraId="3C0D85A9" w14:textId="77777777" w:rsidR="001C63D9" w:rsidRPr="00CC5BEA" w:rsidRDefault="001C63D9" w:rsidP="00CC5BEA">
            <w:pPr>
              <w:pStyle w:val="ListParagraph"/>
              <w:spacing w:after="0" w:line="240" w:lineRule="auto"/>
              <w:ind w:left="360"/>
              <w:jc w:val="both"/>
              <w:rPr>
                <w:rFonts w:ascii="Garamond" w:hAnsi="Garamond"/>
                <w:b/>
                <w:lang w:val="en-GB"/>
              </w:rPr>
            </w:pPr>
          </w:p>
          <w:p w14:paraId="6DCD6D5F" w14:textId="77777777" w:rsidR="001C63D9" w:rsidRPr="00CC5BEA" w:rsidRDefault="001C63D9" w:rsidP="00CC5BEA">
            <w:pPr>
              <w:pStyle w:val="ListParagraph"/>
              <w:spacing w:after="0" w:line="240" w:lineRule="auto"/>
              <w:ind w:left="360"/>
              <w:jc w:val="both"/>
              <w:rPr>
                <w:rFonts w:ascii="Garamond" w:hAnsi="Garamond"/>
                <w:b/>
                <w:lang w:val="en-GB"/>
              </w:rPr>
            </w:pPr>
          </w:p>
          <w:p w14:paraId="7CE9D290" w14:textId="77777777" w:rsidR="001C63D9" w:rsidRPr="00CC5BEA" w:rsidRDefault="001C63D9" w:rsidP="00CC5BEA">
            <w:pPr>
              <w:pStyle w:val="ListParagraph"/>
              <w:numPr>
                <w:ilvl w:val="0"/>
                <w:numId w:val="3"/>
              </w:numPr>
              <w:spacing w:after="0" w:line="240" w:lineRule="auto"/>
              <w:jc w:val="both"/>
              <w:rPr>
                <w:rFonts w:ascii="Garamond" w:hAnsi="Garamond"/>
                <w:b/>
                <w:lang w:val="en-GB"/>
              </w:rPr>
            </w:pPr>
            <w:r w:rsidRPr="00CC5BEA">
              <w:rPr>
                <w:rFonts w:ascii="Garamond" w:hAnsi="Garamond"/>
                <w:b/>
                <w:lang w:val="en-GB"/>
              </w:rPr>
              <w:t xml:space="preserve">Request for blocking: </w:t>
            </w:r>
            <w:r w:rsidRPr="00CC5BEA">
              <w:rPr>
                <w:rFonts w:ascii="Garamond" w:hAnsi="Garamond"/>
                <w:lang w:val="en-GB"/>
              </w:rPr>
              <w:t>The Controller is blocking the data besides deletion, if the User requests blocking, or according to the available information it is reasonable to suppose that deletion would violate the interest of the User. Blocking of data shall mean marking data with a special ID tag to indefinitely or definitely restrict its further processing.</w:t>
            </w:r>
          </w:p>
          <w:p w14:paraId="313FE4A9" w14:textId="77777777" w:rsidR="001C63D9" w:rsidRPr="00CC5BEA" w:rsidRDefault="001C63D9" w:rsidP="00CC5BEA">
            <w:pPr>
              <w:pStyle w:val="ListParagraph"/>
              <w:spacing w:after="0" w:line="240" w:lineRule="auto"/>
              <w:ind w:left="360"/>
              <w:jc w:val="both"/>
              <w:rPr>
                <w:rFonts w:ascii="Garamond" w:hAnsi="Garamond"/>
                <w:b/>
                <w:lang w:val="en-GB"/>
              </w:rPr>
            </w:pPr>
          </w:p>
          <w:p w14:paraId="7B33F518" w14:textId="77777777" w:rsidR="001C63D9" w:rsidRPr="00CC5BEA" w:rsidRDefault="001C63D9" w:rsidP="00CC5BEA">
            <w:pPr>
              <w:pStyle w:val="ListParagraph"/>
              <w:spacing w:after="0" w:line="240" w:lineRule="auto"/>
              <w:ind w:left="360"/>
              <w:jc w:val="both"/>
              <w:rPr>
                <w:rFonts w:ascii="Garamond" w:hAnsi="Garamond"/>
                <w:b/>
                <w:lang w:val="en-GB"/>
              </w:rPr>
            </w:pPr>
          </w:p>
          <w:p w14:paraId="134E816C" w14:textId="0FFA222A" w:rsidR="001C63D9" w:rsidRPr="00CC5BEA" w:rsidRDefault="001C63D9" w:rsidP="00CC5BEA">
            <w:pPr>
              <w:pStyle w:val="ListParagraph"/>
              <w:numPr>
                <w:ilvl w:val="0"/>
                <w:numId w:val="3"/>
              </w:numPr>
              <w:spacing w:after="0" w:line="240" w:lineRule="auto"/>
              <w:jc w:val="both"/>
              <w:rPr>
                <w:rFonts w:ascii="Garamond" w:hAnsi="Garamond"/>
                <w:b/>
                <w:lang w:val="en-GB"/>
              </w:rPr>
            </w:pPr>
            <w:r w:rsidRPr="00CC5BEA">
              <w:rPr>
                <w:rFonts w:ascii="Garamond" w:hAnsi="Garamond"/>
                <w:b/>
                <w:lang w:val="en-GB"/>
              </w:rPr>
              <w:t xml:space="preserve">Proceeding of the Authority: </w:t>
            </w:r>
            <w:r w:rsidRPr="00CC5BEA">
              <w:rPr>
                <w:rFonts w:ascii="Garamond" w:hAnsi="Garamond"/>
                <w:color w:val="000000"/>
                <w:shd w:val="clear" w:color="auto" w:fill="FFFFFF"/>
                <w:lang w:val="en-GB"/>
              </w:rPr>
              <w:t xml:space="preserve">The </w:t>
            </w:r>
            <w:r w:rsidRPr="00CC5BEA">
              <w:rPr>
                <w:rFonts w:ascii="Garamond" w:hAnsi="Garamond"/>
                <w:lang w:val="en-GB"/>
              </w:rPr>
              <w:t>User</w:t>
            </w:r>
            <w:r w:rsidRPr="00CC5BEA">
              <w:rPr>
                <w:rFonts w:ascii="Garamond" w:hAnsi="Garamond"/>
                <w:color w:val="000000"/>
                <w:shd w:val="clear" w:color="auto" w:fill="FFFFFF"/>
                <w:lang w:val="en-GB"/>
              </w:rPr>
              <w:t xml:space="preserve"> is entitled </w:t>
            </w:r>
            <w:r w:rsidR="00CB5F78" w:rsidRPr="00CC5BEA">
              <w:rPr>
                <w:rFonts w:ascii="Garamond" w:hAnsi="Garamond"/>
                <w:color w:val="000000"/>
                <w:shd w:val="clear" w:color="auto" w:fill="FFFFFF"/>
                <w:lang w:val="en-GB"/>
              </w:rPr>
              <w:t>to</w:t>
            </w:r>
            <w:r w:rsidR="00CB5F78" w:rsidRPr="00CC5BEA">
              <w:rPr>
                <w:rFonts w:ascii="Garamond" w:hAnsi="Garamond"/>
                <w:bCs/>
                <w:color w:val="000000"/>
                <w:bdr w:val="none" w:sz="0" w:space="0" w:color="auto" w:frame="1"/>
                <w:shd w:val="clear" w:color="auto" w:fill="FFFFFF"/>
                <w:lang w:val="en-GB"/>
              </w:rPr>
              <w:t xml:space="preserve"> request</w:t>
            </w:r>
            <w:r w:rsidRPr="00CC5BEA">
              <w:rPr>
                <w:rFonts w:ascii="Garamond" w:hAnsi="Garamond"/>
                <w:bCs/>
                <w:color w:val="000000"/>
                <w:bdr w:val="none" w:sz="0" w:space="0" w:color="auto" w:frame="1"/>
                <w:shd w:val="clear" w:color="auto" w:fill="FFFFFF"/>
                <w:lang w:val="en-GB"/>
              </w:rPr>
              <w:t xml:space="preserve"> an investigation</w:t>
            </w:r>
            <w:r w:rsidR="00CB5F78">
              <w:rPr>
                <w:rFonts w:ascii="Garamond" w:hAnsi="Garamond"/>
                <w:bCs/>
                <w:color w:val="000000"/>
                <w:bdr w:val="none" w:sz="0" w:space="0" w:color="auto" w:frame="1"/>
                <w:shd w:val="clear" w:color="auto" w:fill="FFFFFF"/>
                <w:lang w:val="en-GB"/>
              </w:rPr>
              <w:t xml:space="preserve"> </w:t>
            </w:r>
            <w:r w:rsidRPr="00CC5BEA">
              <w:rPr>
                <w:rFonts w:ascii="Garamond" w:hAnsi="Garamond"/>
                <w:color w:val="000000"/>
                <w:shd w:val="clear" w:color="auto" w:fill="FFFFFF"/>
                <w:lang w:val="en-GB"/>
              </w:rPr>
              <w:t xml:space="preserve">from the Authority on the grounds or the risk of infringement in connection with data processing. The investigation of the Authority is free of charge, the Authority shall advance the funds of the </w:t>
            </w:r>
            <w:r w:rsidRPr="00CC5BEA">
              <w:rPr>
                <w:rFonts w:ascii="Garamond" w:hAnsi="Garamond"/>
                <w:bCs/>
                <w:color w:val="000000"/>
                <w:bdr w:val="none" w:sz="0" w:space="0" w:color="auto" w:frame="1"/>
                <w:shd w:val="clear" w:color="auto" w:fill="FFFFFF"/>
                <w:lang w:val="en-GB"/>
              </w:rPr>
              <w:t xml:space="preserve">procedure. No one shall suffer prejudice on the account of notifying the Authority. </w:t>
            </w:r>
            <w:r w:rsidRPr="00CC5BEA">
              <w:rPr>
                <w:rFonts w:ascii="Garamond" w:hAnsi="Garamond"/>
                <w:color w:val="000000"/>
                <w:shd w:val="clear" w:color="auto" w:fill="FFFFFF"/>
                <w:lang w:val="en-GB"/>
              </w:rPr>
              <w:t>Having submitted a notification to the Authority may not entail any discrimination against the notifier. The Authority may reveal the person of the notifier only if the inquiry cannot be carried out otherwise. If so requested by the notifier, the Authority may not disclose his identity even if the inquiry cannot be carried out otherwise.</w:t>
            </w:r>
          </w:p>
          <w:p w14:paraId="45C7CEB2" w14:textId="77777777" w:rsidR="001C63D9" w:rsidRPr="00CC5BEA" w:rsidRDefault="001C63D9" w:rsidP="00CC5BEA">
            <w:pPr>
              <w:pStyle w:val="ListParagraph"/>
              <w:spacing w:after="0" w:line="240" w:lineRule="auto"/>
              <w:ind w:left="360"/>
              <w:jc w:val="both"/>
              <w:rPr>
                <w:rFonts w:ascii="Garamond" w:hAnsi="Garamond"/>
                <w:b/>
                <w:lang w:val="en-GB"/>
              </w:rPr>
            </w:pPr>
          </w:p>
          <w:p w14:paraId="1D5160ED" w14:textId="77777777" w:rsidR="001C63D9" w:rsidRPr="00CC5BEA" w:rsidRDefault="001C63D9" w:rsidP="0087574D">
            <w:pPr>
              <w:pStyle w:val="ListParagraph"/>
              <w:numPr>
                <w:ilvl w:val="0"/>
                <w:numId w:val="3"/>
              </w:numPr>
              <w:spacing w:after="0" w:line="240" w:lineRule="auto"/>
              <w:jc w:val="both"/>
              <w:rPr>
                <w:rFonts w:ascii="Garamond" w:hAnsi="Garamond"/>
                <w:b/>
                <w:lang w:val="en-GB"/>
              </w:rPr>
            </w:pPr>
            <w:r w:rsidRPr="00CC5BEA">
              <w:rPr>
                <w:rFonts w:ascii="Garamond" w:hAnsi="Garamond"/>
                <w:b/>
                <w:lang w:val="en-GB"/>
              </w:rPr>
              <w:t xml:space="preserve">Judicial remedy: </w:t>
            </w:r>
            <w:r w:rsidRPr="00CC5BEA">
              <w:rPr>
                <w:rFonts w:ascii="Garamond" w:hAnsi="Garamond"/>
                <w:lang w:val="en-GB"/>
              </w:rPr>
              <w:t xml:space="preserve">In the event of any infringement of his/her rights, the User may turn to court action against the Controller, the case falls within the jurisdiction of the General Court. The law suit can be commenced – according to the User’s decision – before the competent court of the User’s domicile or residence. The competence of the court can be verifiable on the </w:t>
            </w:r>
            <w:r w:rsidR="0087574D" w:rsidRPr="0087574D">
              <w:t xml:space="preserve">https://www.gov.il/he/Departments/the_judicial_authority </w:t>
            </w:r>
            <w:r w:rsidR="00E5107C">
              <w:fldChar w:fldCharType="begin"/>
            </w:r>
            <w:r w:rsidR="00E5107C">
              <w:instrText xml:space="preserve"> HYPERLINK "http://www.birosag.hu" </w:instrText>
            </w:r>
            <w:r w:rsidR="00E5107C">
              <w:fldChar w:fldCharType="separate"/>
            </w:r>
            <w:r w:rsidR="00E5107C">
              <w:fldChar w:fldCharType="end"/>
            </w:r>
            <w:r w:rsidR="0087574D">
              <w:rPr>
                <w:rFonts w:hint="cs"/>
                <w:rtl/>
                <w:lang w:bidi="he-IL"/>
              </w:rPr>
              <w:t xml:space="preserve"> </w:t>
            </w:r>
            <w:r w:rsidRPr="00CC5BEA">
              <w:rPr>
                <w:rFonts w:ascii="Garamond" w:hAnsi="Garamond"/>
                <w:lang w:val="en-GB"/>
              </w:rPr>
              <w:t xml:space="preserve"> website with the use of the “Court Search” application. The court shall hear such cases in priority proceedings.</w:t>
            </w:r>
          </w:p>
          <w:p w14:paraId="56002AE7" w14:textId="77777777" w:rsidR="001C63D9" w:rsidRPr="00CC5BEA" w:rsidRDefault="001C63D9" w:rsidP="00CC5BEA">
            <w:pPr>
              <w:pStyle w:val="ListParagraph"/>
              <w:spacing w:after="0" w:line="240" w:lineRule="auto"/>
              <w:ind w:left="360"/>
              <w:jc w:val="both"/>
              <w:rPr>
                <w:rFonts w:ascii="Garamond" w:hAnsi="Garamond"/>
                <w:b/>
                <w:lang w:val="en-GB"/>
              </w:rPr>
            </w:pPr>
          </w:p>
          <w:p w14:paraId="5F7AD2B5" w14:textId="77777777" w:rsidR="001C63D9" w:rsidRPr="00CC5BEA" w:rsidRDefault="001C63D9" w:rsidP="00CC5BEA">
            <w:pPr>
              <w:pStyle w:val="ListParagraph"/>
              <w:spacing w:after="0" w:line="240" w:lineRule="auto"/>
              <w:ind w:left="360"/>
              <w:jc w:val="both"/>
              <w:rPr>
                <w:rFonts w:ascii="Garamond" w:hAnsi="Garamond"/>
                <w:b/>
                <w:lang w:val="en-GB"/>
              </w:rPr>
            </w:pPr>
          </w:p>
          <w:p w14:paraId="05F24E16" w14:textId="77777777" w:rsidR="001C63D9" w:rsidRPr="00CC5BEA" w:rsidRDefault="001C63D9" w:rsidP="00CC5BEA">
            <w:pPr>
              <w:pStyle w:val="ListParagraph"/>
              <w:numPr>
                <w:ilvl w:val="0"/>
                <w:numId w:val="3"/>
              </w:numPr>
              <w:spacing w:after="0" w:line="240" w:lineRule="auto"/>
              <w:jc w:val="both"/>
              <w:rPr>
                <w:rFonts w:ascii="Garamond" w:hAnsi="Garamond"/>
                <w:b/>
                <w:lang w:val="en-GB"/>
              </w:rPr>
            </w:pPr>
            <w:r w:rsidRPr="00CC5BEA">
              <w:rPr>
                <w:rFonts w:ascii="Garamond" w:hAnsi="Garamond"/>
                <w:b/>
                <w:lang w:val="en-GB"/>
              </w:rPr>
              <w:t xml:space="preserve">Compensation and restitution: </w:t>
            </w:r>
            <w:r w:rsidRPr="00CC5BEA">
              <w:rPr>
                <w:rFonts w:ascii="Garamond" w:hAnsi="Garamond"/>
                <w:lang w:val="en-GB"/>
              </w:rPr>
              <w:t>If the Controller cause damage to the User or someone else as a result of unlawful processing or by any breach of data security requirements he/she shall pay for such damages.</w:t>
            </w:r>
          </w:p>
          <w:p w14:paraId="3BAA5DC9" w14:textId="77777777" w:rsidR="001C63D9" w:rsidRPr="00CC5BEA" w:rsidRDefault="001C63D9" w:rsidP="00CC5BEA">
            <w:pPr>
              <w:pStyle w:val="ListParagraph"/>
              <w:numPr>
                <w:ilvl w:val="1"/>
                <w:numId w:val="3"/>
              </w:numPr>
              <w:spacing w:after="0" w:line="240" w:lineRule="auto"/>
              <w:jc w:val="both"/>
              <w:rPr>
                <w:rFonts w:ascii="Garamond" w:hAnsi="Garamond"/>
                <w:b/>
                <w:lang w:val="en-GB"/>
              </w:rPr>
            </w:pPr>
            <w:r w:rsidRPr="00CC5BEA">
              <w:rPr>
                <w:rFonts w:ascii="Garamond" w:hAnsi="Garamond"/>
                <w:lang w:val="en-GB"/>
              </w:rPr>
              <w:t>If the Controller, by unlawful data processing or by breaching data security rules, violates the personal rights of the User, the latter may demand restitution from the Controller.</w:t>
            </w:r>
          </w:p>
          <w:p w14:paraId="11DCBFEA" w14:textId="77777777" w:rsidR="001C63D9" w:rsidRPr="00CC5BEA" w:rsidRDefault="001C63D9" w:rsidP="00CC5BEA">
            <w:pPr>
              <w:pStyle w:val="ListParagraph"/>
              <w:numPr>
                <w:ilvl w:val="1"/>
                <w:numId w:val="3"/>
              </w:numPr>
              <w:spacing w:after="0" w:line="240" w:lineRule="auto"/>
              <w:jc w:val="both"/>
              <w:rPr>
                <w:rFonts w:ascii="Garamond" w:hAnsi="Garamond"/>
                <w:b/>
                <w:lang w:val="en-GB"/>
              </w:rPr>
            </w:pPr>
            <w:r w:rsidRPr="00CC5BEA">
              <w:rPr>
                <w:rFonts w:ascii="Garamond" w:hAnsi="Garamond"/>
                <w:lang w:val="en-GB"/>
              </w:rPr>
              <w:t>If the Controller violates the rights of the personality of the User, the User has the right to demand compensation from the Controller.</w:t>
            </w:r>
          </w:p>
          <w:p w14:paraId="5CBB29F4" w14:textId="77777777" w:rsidR="001C63D9" w:rsidRPr="00CC5BEA" w:rsidRDefault="001C63D9" w:rsidP="00CC5BEA">
            <w:pPr>
              <w:pStyle w:val="ListParagraph"/>
              <w:spacing w:after="0" w:line="240" w:lineRule="auto"/>
              <w:ind w:left="928"/>
              <w:jc w:val="both"/>
              <w:rPr>
                <w:rFonts w:ascii="Garamond" w:hAnsi="Garamond"/>
                <w:lang w:val="en-GB"/>
              </w:rPr>
            </w:pPr>
          </w:p>
          <w:p w14:paraId="13456D74" w14:textId="77777777" w:rsidR="001C63D9" w:rsidRPr="00CC5BEA" w:rsidRDefault="001C63D9" w:rsidP="00CC5BEA">
            <w:pPr>
              <w:spacing w:after="0" w:line="240" w:lineRule="auto"/>
              <w:jc w:val="both"/>
              <w:rPr>
                <w:rFonts w:ascii="Garamond" w:hAnsi="Garamond"/>
                <w:lang w:val="en-GB"/>
              </w:rPr>
            </w:pPr>
            <w:r w:rsidRPr="00CC5BEA">
              <w:rPr>
                <w:rFonts w:ascii="Garamond" w:hAnsi="Garamond"/>
                <w:lang w:val="en-GB"/>
              </w:rPr>
              <w:t>The Controller shall be released from liability for damages and from paying restitution if he/she demonstrates that the damage or the violation of personal rights were brought about by reasons beyond his/her data processing activity. No compensation shall be paid and no restitution shall be demanded where the damage or the violation of rights was caused by intentional or serious negligent of the User.</w:t>
            </w:r>
          </w:p>
          <w:p w14:paraId="6984BF9F" w14:textId="77777777" w:rsidR="001C63D9" w:rsidRPr="00CC5BEA" w:rsidRDefault="001C63D9" w:rsidP="00CC5BEA">
            <w:pPr>
              <w:spacing w:after="0" w:line="240" w:lineRule="auto"/>
              <w:jc w:val="both"/>
              <w:rPr>
                <w:rFonts w:ascii="Garamond" w:hAnsi="Garamond"/>
                <w:lang w:val="en-GB"/>
              </w:rPr>
            </w:pPr>
          </w:p>
          <w:p w14:paraId="24B837B7" w14:textId="77777777" w:rsidR="001C63D9" w:rsidRPr="00CC5BEA" w:rsidRDefault="001C63D9" w:rsidP="00CC5BEA">
            <w:pPr>
              <w:spacing w:after="0" w:line="240" w:lineRule="auto"/>
              <w:jc w:val="both"/>
              <w:rPr>
                <w:rFonts w:ascii="Garamond" w:hAnsi="Garamond"/>
                <w:lang w:val="en-GB"/>
              </w:rPr>
            </w:pPr>
          </w:p>
          <w:p w14:paraId="4A3E321C" w14:textId="77777777" w:rsidR="001C63D9" w:rsidRPr="00CC5BEA" w:rsidRDefault="001C63D9" w:rsidP="00CC5BEA">
            <w:pPr>
              <w:spacing w:after="0" w:line="240" w:lineRule="auto"/>
              <w:jc w:val="both"/>
              <w:rPr>
                <w:rFonts w:ascii="Garamond" w:hAnsi="Garamond"/>
                <w:lang w:val="en-GB"/>
              </w:rPr>
            </w:pPr>
          </w:p>
          <w:p w14:paraId="4F1532B7" w14:textId="77777777" w:rsidR="001C63D9" w:rsidRPr="00CC5BEA" w:rsidRDefault="001C63D9" w:rsidP="00CC5BEA">
            <w:pPr>
              <w:spacing w:after="0" w:line="240" w:lineRule="auto"/>
              <w:jc w:val="both"/>
              <w:rPr>
                <w:rFonts w:ascii="Garamond" w:hAnsi="Garamond"/>
                <w:b/>
                <w:u w:val="single"/>
                <w:lang w:val="en-GB"/>
              </w:rPr>
            </w:pPr>
            <w:r w:rsidRPr="00CC5BEA">
              <w:rPr>
                <w:rFonts w:ascii="Garamond" w:hAnsi="Garamond"/>
                <w:b/>
                <w:u w:val="single"/>
                <w:lang w:val="en-GB"/>
              </w:rPr>
              <w:t>Miscellaneous</w:t>
            </w:r>
          </w:p>
          <w:p w14:paraId="7B476873" w14:textId="77777777" w:rsidR="001C63D9" w:rsidRPr="00CC5BEA" w:rsidRDefault="001C63D9" w:rsidP="00CC5BEA">
            <w:pPr>
              <w:pStyle w:val="ListParagraph"/>
              <w:numPr>
                <w:ilvl w:val="0"/>
                <w:numId w:val="3"/>
              </w:numPr>
              <w:spacing w:after="0" w:line="240" w:lineRule="auto"/>
              <w:jc w:val="both"/>
              <w:rPr>
                <w:rFonts w:ascii="Garamond" w:hAnsi="Garamond"/>
                <w:b/>
                <w:lang w:val="en-GB"/>
              </w:rPr>
            </w:pPr>
            <w:r w:rsidRPr="00CC5BEA">
              <w:rPr>
                <w:rFonts w:ascii="Garamond" w:hAnsi="Garamond"/>
                <w:lang w:val="en-GB"/>
              </w:rPr>
              <w:t>The consent of the legal representatives (parents) is required to provide personal data by the Users that are under the age of 16.</w:t>
            </w:r>
          </w:p>
          <w:p w14:paraId="7D7EF909" w14:textId="77777777" w:rsidR="001C63D9" w:rsidRPr="00CC5BEA" w:rsidRDefault="001C63D9" w:rsidP="00CC5BEA">
            <w:pPr>
              <w:pStyle w:val="ListParagraph"/>
              <w:spacing w:after="0" w:line="240" w:lineRule="auto"/>
              <w:ind w:left="360"/>
              <w:jc w:val="both"/>
              <w:rPr>
                <w:rFonts w:ascii="Garamond" w:hAnsi="Garamond"/>
                <w:b/>
                <w:lang w:val="en-GB"/>
              </w:rPr>
            </w:pPr>
          </w:p>
          <w:p w14:paraId="0B24D8D1" w14:textId="77777777" w:rsidR="001C63D9" w:rsidRPr="00CC5BEA" w:rsidRDefault="001C63D9" w:rsidP="00CC5BEA">
            <w:pPr>
              <w:pStyle w:val="ListParagraph"/>
              <w:spacing w:after="0" w:line="240" w:lineRule="auto"/>
              <w:ind w:left="360"/>
              <w:jc w:val="both"/>
              <w:rPr>
                <w:rFonts w:ascii="Garamond" w:hAnsi="Garamond"/>
                <w:b/>
                <w:lang w:val="en-GB"/>
              </w:rPr>
            </w:pPr>
          </w:p>
          <w:p w14:paraId="1F9E77DC" w14:textId="77777777" w:rsidR="001C63D9" w:rsidRPr="00CC5BEA" w:rsidRDefault="001C63D9" w:rsidP="00CC5BEA">
            <w:pPr>
              <w:pStyle w:val="ListParagraph"/>
              <w:numPr>
                <w:ilvl w:val="0"/>
                <w:numId w:val="3"/>
              </w:numPr>
              <w:spacing w:after="0" w:line="240" w:lineRule="auto"/>
              <w:jc w:val="both"/>
              <w:rPr>
                <w:rFonts w:ascii="Garamond" w:hAnsi="Garamond"/>
                <w:b/>
                <w:lang w:val="en-GB"/>
              </w:rPr>
            </w:pPr>
            <w:r w:rsidRPr="00CC5BEA">
              <w:rPr>
                <w:rFonts w:ascii="Garamond" w:hAnsi="Garamond"/>
                <w:lang w:val="en-GB"/>
              </w:rPr>
              <w:t>Controller reserves the right to modify this Policy unilaterally anytime.</w:t>
            </w:r>
          </w:p>
          <w:p w14:paraId="1D68F3AA" w14:textId="77777777" w:rsidR="001C63D9" w:rsidRPr="00CC5BEA" w:rsidRDefault="001C63D9" w:rsidP="00CC5BEA">
            <w:pPr>
              <w:pStyle w:val="ListParagraph"/>
              <w:spacing w:after="0" w:line="240" w:lineRule="auto"/>
              <w:ind w:left="360"/>
              <w:jc w:val="both"/>
              <w:rPr>
                <w:rFonts w:ascii="Garamond" w:hAnsi="Garamond"/>
                <w:b/>
                <w:lang w:val="en-GB"/>
              </w:rPr>
            </w:pPr>
          </w:p>
          <w:p w14:paraId="5E5871D6" w14:textId="3678ADED" w:rsidR="001C63D9" w:rsidRPr="00CC5BEA" w:rsidRDefault="001C63D9" w:rsidP="00CC5BEA">
            <w:pPr>
              <w:pStyle w:val="ListParagraph"/>
              <w:numPr>
                <w:ilvl w:val="0"/>
                <w:numId w:val="3"/>
              </w:numPr>
              <w:spacing w:after="0" w:line="240" w:lineRule="auto"/>
              <w:jc w:val="both"/>
              <w:rPr>
                <w:rFonts w:ascii="Garamond" w:hAnsi="Garamond"/>
                <w:b/>
                <w:lang w:val="en-GB"/>
              </w:rPr>
            </w:pPr>
            <w:r w:rsidRPr="00CC5BEA">
              <w:rPr>
                <w:rFonts w:ascii="Garamond" w:hAnsi="Garamond"/>
                <w:lang w:val="en-GB"/>
              </w:rPr>
              <w:t xml:space="preserve">This Policy shall be governed by the </w:t>
            </w:r>
            <w:r w:rsidR="00E5107C">
              <w:rPr>
                <w:rFonts w:ascii="Garamond" w:hAnsi="Garamond"/>
                <w:lang w:val="en-GB"/>
              </w:rPr>
              <w:t>Israeli</w:t>
            </w:r>
            <w:r w:rsidRPr="00CC5BEA">
              <w:rPr>
                <w:rFonts w:ascii="Garamond" w:hAnsi="Garamond"/>
                <w:lang w:val="en-GB"/>
              </w:rPr>
              <w:t xml:space="preserve"> law. In the case of matters not regulated in this Policy shall be governed by the provisions of the Privacy Act and other relevant Hungarian legislation.</w:t>
            </w:r>
          </w:p>
          <w:p w14:paraId="0213F79C" w14:textId="77777777" w:rsidR="001C63D9" w:rsidRPr="00CC5BEA" w:rsidRDefault="001C63D9" w:rsidP="00CC5BEA">
            <w:pPr>
              <w:pStyle w:val="ListParagraph"/>
              <w:spacing w:after="0" w:line="240" w:lineRule="auto"/>
              <w:ind w:left="360"/>
              <w:jc w:val="both"/>
              <w:rPr>
                <w:rFonts w:ascii="Garamond" w:hAnsi="Garamond"/>
                <w:b/>
                <w:lang w:val="en-GB"/>
              </w:rPr>
            </w:pPr>
          </w:p>
          <w:p w14:paraId="530EDF7B" w14:textId="77777777" w:rsidR="001C63D9" w:rsidRPr="00CC5BEA" w:rsidRDefault="001C63D9" w:rsidP="00CC5BEA">
            <w:pPr>
              <w:pStyle w:val="ListParagraph"/>
              <w:spacing w:after="0" w:line="240" w:lineRule="auto"/>
              <w:ind w:left="360"/>
              <w:jc w:val="both"/>
              <w:rPr>
                <w:rFonts w:ascii="Garamond" w:hAnsi="Garamond"/>
                <w:b/>
                <w:lang w:val="en-GB"/>
              </w:rPr>
            </w:pPr>
          </w:p>
          <w:p w14:paraId="7CA05A48" w14:textId="1FCBDB1B" w:rsidR="001C63D9" w:rsidRPr="00CC5BEA" w:rsidRDefault="001C63D9" w:rsidP="00CC5BEA">
            <w:pPr>
              <w:pStyle w:val="ListParagraph"/>
              <w:numPr>
                <w:ilvl w:val="0"/>
                <w:numId w:val="3"/>
              </w:numPr>
              <w:spacing w:after="0" w:line="240" w:lineRule="auto"/>
              <w:jc w:val="both"/>
              <w:rPr>
                <w:rFonts w:ascii="Garamond" w:hAnsi="Garamond"/>
                <w:b/>
                <w:lang w:val="en-GB"/>
              </w:rPr>
            </w:pPr>
            <w:r w:rsidRPr="00CC5BEA">
              <w:rPr>
                <w:rFonts w:ascii="Garamond" w:hAnsi="Garamond"/>
                <w:lang w:val="en-GB"/>
              </w:rPr>
              <w:t xml:space="preserve">This Policy operates from the date of ________________ </w:t>
            </w:r>
            <w:r w:rsidR="00E5107C">
              <w:rPr>
                <w:rFonts w:ascii="Garamond" w:hAnsi="Garamond"/>
                <w:lang w:val="en-GB"/>
              </w:rPr>
              <w:t>2021</w:t>
            </w:r>
            <w:r w:rsidRPr="00CC5BEA">
              <w:rPr>
                <w:rFonts w:ascii="Garamond" w:hAnsi="Garamond"/>
                <w:lang w:val="en-GB"/>
              </w:rPr>
              <w:t xml:space="preserve">. This Policy can be found on the </w:t>
            </w:r>
            <w:proofErr w:type="spellStart"/>
            <w:r w:rsidR="00CB5F78">
              <w:rPr>
                <w:rFonts w:ascii="Garamond" w:hAnsi="Garamond"/>
                <w:lang w:val="en-GB"/>
              </w:rPr>
              <w:t>Sweetchon</w:t>
            </w:r>
            <w:proofErr w:type="spellEnd"/>
            <w:r w:rsidR="00CB5F78">
              <w:rPr>
                <w:rFonts w:ascii="Garamond" w:hAnsi="Garamond"/>
                <w:lang w:val="en-GB"/>
              </w:rPr>
              <w:t xml:space="preserve"> </w:t>
            </w:r>
            <w:r w:rsidRPr="00CC5BEA">
              <w:rPr>
                <w:rFonts w:ascii="Garamond" w:hAnsi="Garamond"/>
                <w:lang w:val="en-GB"/>
              </w:rPr>
              <w:t>website.</w:t>
            </w:r>
          </w:p>
          <w:p w14:paraId="2EB482E1" w14:textId="77777777" w:rsidR="001C63D9" w:rsidRPr="00CC5BEA" w:rsidRDefault="001C63D9" w:rsidP="00CC5BEA">
            <w:pPr>
              <w:spacing w:after="0" w:line="240" w:lineRule="auto"/>
              <w:jc w:val="both"/>
              <w:rPr>
                <w:rFonts w:ascii="Garamond" w:hAnsi="Garamond"/>
                <w:b/>
                <w:lang w:val="en-GB"/>
              </w:rPr>
            </w:pPr>
          </w:p>
          <w:p w14:paraId="5E0DBBFE" w14:textId="77777777" w:rsidR="001C63D9" w:rsidRPr="00563556" w:rsidRDefault="0056269C" w:rsidP="0056269C">
            <w:pPr>
              <w:tabs>
                <w:tab w:val="left" w:pos="317"/>
              </w:tabs>
              <w:spacing w:after="0" w:line="240" w:lineRule="auto"/>
              <w:jc w:val="both"/>
              <w:rPr>
                <w:rFonts w:ascii="Garamond" w:hAnsi="Garamond"/>
                <w:b/>
                <w:lang w:val="en-GB" w:bidi="he-IL"/>
              </w:rPr>
            </w:pPr>
            <w:r>
              <w:rPr>
                <w:rFonts w:ascii="Garamond" w:hAnsi="Garamond" w:hint="cs"/>
                <w:rtl/>
                <w:lang w:val="en-GB" w:bidi="he-IL"/>
              </w:rPr>
              <w:t xml:space="preserve">  </w:t>
            </w:r>
          </w:p>
        </w:tc>
      </w:tr>
    </w:tbl>
    <w:p w14:paraId="0C2B9ED3" w14:textId="77777777" w:rsidR="006D08FC" w:rsidRPr="00563556" w:rsidRDefault="006D08FC" w:rsidP="00CC5BEA">
      <w:pPr>
        <w:spacing w:after="0" w:line="240" w:lineRule="auto"/>
        <w:jc w:val="both"/>
        <w:rPr>
          <w:rFonts w:ascii="Garamond" w:hAnsi="Garamond"/>
        </w:rPr>
      </w:pPr>
    </w:p>
    <w:p w14:paraId="0078AB52" w14:textId="77777777" w:rsidR="00B04311" w:rsidRPr="00563556" w:rsidRDefault="00B04311" w:rsidP="00CC5BEA">
      <w:pPr>
        <w:spacing w:after="0" w:line="240" w:lineRule="auto"/>
        <w:rPr>
          <w:rFonts w:ascii="Garamond" w:hAnsi="Garamond"/>
        </w:rPr>
      </w:pPr>
    </w:p>
    <w:sectPr w:rsidR="00B04311" w:rsidRPr="00563556" w:rsidSect="00CF4242">
      <w:pgSz w:w="11906" w:h="16838"/>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F16F754"/>
    <w:lvl w:ilvl="0">
      <w:numFmt w:val="bullet"/>
      <w:lvlText w:val="*"/>
      <w:lvlJc w:val="left"/>
    </w:lvl>
  </w:abstractNum>
  <w:abstractNum w:abstractNumId="1" w15:restartNumberingAfterBreak="0">
    <w:nsid w:val="11872700"/>
    <w:multiLevelType w:val="hybridMultilevel"/>
    <w:tmpl w:val="390837DA"/>
    <w:lvl w:ilvl="0" w:tplc="FABA7E16">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FF07F2C"/>
    <w:multiLevelType w:val="hybridMultilevel"/>
    <w:tmpl w:val="1CB0138A"/>
    <w:lvl w:ilvl="0" w:tplc="1D325EB4">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89D438B"/>
    <w:multiLevelType w:val="hybridMultilevel"/>
    <w:tmpl w:val="8992301E"/>
    <w:lvl w:ilvl="0" w:tplc="EA4E3502">
      <w:start w:val="1"/>
      <w:numFmt w:val="decimal"/>
      <w:lvlText w:val="%1."/>
      <w:lvlJc w:val="left"/>
      <w:pPr>
        <w:ind w:left="360" w:hanging="360"/>
      </w:pPr>
      <w:rPr>
        <w:b w:val="0"/>
      </w:rPr>
    </w:lvl>
    <w:lvl w:ilvl="1" w:tplc="5D1454E0">
      <w:start w:val="1"/>
      <w:numFmt w:val="lowerLetter"/>
      <w:lvlText w:val="%2."/>
      <w:lvlJc w:val="left"/>
      <w:pPr>
        <w:ind w:left="1080" w:hanging="360"/>
      </w:pPr>
      <w:rPr>
        <w:b w:val="0"/>
      </w:r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37FF60C2"/>
    <w:multiLevelType w:val="hybridMultilevel"/>
    <w:tmpl w:val="EE1C4ED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C170BB2"/>
    <w:multiLevelType w:val="hybridMultilevel"/>
    <w:tmpl w:val="B1BE5D42"/>
    <w:lvl w:ilvl="0" w:tplc="0E9CC660">
      <w:start w:val="1"/>
      <w:numFmt w:val="upperRoman"/>
      <w:lvlText w:val="%1."/>
      <w:lvlJc w:val="left"/>
      <w:pPr>
        <w:ind w:left="862" w:hanging="720"/>
      </w:pPr>
      <w:rPr>
        <w:rFonts w:hint="default"/>
        <w:b w:val="0"/>
      </w:rPr>
    </w:lvl>
    <w:lvl w:ilvl="1" w:tplc="040E0019">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6" w15:restartNumberingAfterBreak="0">
    <w:nsid w:val="4CC027BB"/>
    <w:multiLevelType w:val="hybridMultilevel"/>
    <w:tmpl w:val="F3104ADA"/>
    <w:lvl w:ilvl="0" w:tplc="F03EFAB0">
      <w:start w:val="1"/>
      <w:numFmt w:val="decimal"/>
      <w:lvlText w:val="%1."/>
      <w:lvlJc w:val="left"/>
      <w:pPr>
        <w:ind w:left="360" w:hanging="360"/>
      </w:pPr>
      <w:rPr>
        <w:b w:val="0"/>
      </w:rPr>
    </w:lvl>
    <w:lvl w:ilvl="1" w:tplc="97A623D4">
      <w:start w:val="1"/>
      <w:numFmt w:val="lowerLetter"/>
      <w:lvlText w:val="%2)"/>
      <w:lvlJc w:val="left"/>
      <w:pPr>
        <w:ind w:left="786" w:hanging="360"/>
      </w:pPr>
      <w:rPr>
        <w:b w:val="0"/>
        <w:color w:val="auto"/>
      </w:r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5A8149B5"/>
    <w:multiLevelType w:val="hybridMultilevel"/>
    <w:tmpl w:val="9A3C7D82"/>
    <w:lvl w:ilvl="0" w:tplc="5686CB4C">
      <w:start w:val="28"/>
      <w:numFmt w:val="decimal"/>
      <w:lvlText w:val="%1."/>
      <w:lvlJc w:val="left"/>
      <w:pPr>
        <w:ind w:left="360" w:hanging="360"/>
      </w:pPr>
      <w:rPr>
        <w:rFonts w:hint="default"/>
        <w:b w:val="0"/>
      </w:rPr>
    </w:lvl>
    <w:lvl w:ilvl="1" w:tplc="4EBE5B38">
      <w:start w:val="1"/>
      <w:numFmt w:val="lowerLetter"/>
      <w:lvlText w:val="%2)"/>
      <w:lvlJc w:val="left"/>
      <w:pPr>
        <w:ind w:left="785" w:hanging="360"/>
      </w:pPr>
      <w:rPr>
        <w:b w:val="0"/>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B8E7DC6"/>
    <w:multiLevelType w:val="hybridMultilevel"/>
    <w:tmpl w:val="B8A6303A"/>
    <w:lvl w:ilvl="0" w:tplc="5478EBF8">
      <w:start w:val="1"/>
      <w:numFmt w:val="decimal"/>
      <w:lvlText w:val="%1."/>
      <w:lvlJc w:val="left"/>
      <w:pPr>
        <w:ind w:left="720" w:hanging="360"/>
      </w:pPr>
      <w:rPr>
        <w:b w:val="0"/>
      </w:rPr>
    </w:lvl>
    <w:lvl w:ilvl="1" w:tplc="9C3C39F0">
      <w:start w:val="1"/>
      <w:numFmt w:val="lowerLetter"/>
      <w:lvlText w:val="%2."/>
      <w:lvlJc w:val="left"/>
      <w:pPr>
        <w:ind w:left="1440" w:hanging="360"/>
      </w:pPr>
      <w:rPr>
        <w:b w:val="0"/>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773A428E"/>
    <w:multiLevelType w:val="hybridMultilevel"/>
    <w:tmpl w:val="67CEB51E"/>
    <w:lvl w:ilvl="0" w:tplc="0F209012">
      <w:start w:val="12"/>
      <w:numFmt w:val="bullet"/>
      <w:lvlText w:val="-"/>
      <w:lvlJc w:val="left"/>
      <w:pPr>
        <w:ind w:left="720" w:hanging="360"/>
      </w:pPr>
      <w:rPr>
        <w:rFonts w:ascii="Garamond" w:eastAsia="Calibri"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DE7551F"/>
    <w:multiLevelType w:val="hybridMultilevel"/>
    <w:tmpl w:val="885A72AE"/>
    <w:lvl w:ilvl="0" w:tplc="DD0E1ACA">
      <w:start w:val="1"/>
      <w:numFmt w:val="decimal"/>
      <w:lvlText w:val="%1."/>
      <w:lvlJc w:val="left"/>
      <w:pPr>
        <w:ind w:left="720" w:hanging="360"/>
      </w:pPr>
      <w:rPr>
        <w:rFonts w:cs="Arial" w:hint="default"/>
        <w:b w:val="0"/>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2"/>
  </w:num>
  <w:num w:numId="5">
    <w:abstractNumId w:val="7"/>
  </w:num>
  <w:num w:numId="6">
    <w:abstractNumId w:val="8"/>
  </w:num>
  <w:num w:numId="7">
    <w:abstractNumId w:val="4"/>
  </w:num>
  <w:num w:numId="8">
    <w:abstractNumId w:val="10"/>
  </w:num>
  <w:num w:numId="9">
    <w:abstractNumId w:val="5"/>
  </w:num>
  <w:num w:numId="10">
    <w:abstractNumId w:val="9"/>
  </w:num>
  <w:num w:numId="1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D08FC"/>
    <w:rsid w:val="00033A7E"/>
    <w:rsid w:val="000C5AA0"/>
    <w:rsid w:val="001C63D9"/>
    <w:rsid w:val="001E2BD4"/>
    <w:rsid w:val="002155BA"/>
    <w:rsid w:val="00216DBF"/>
    <w:rsid w:val="002B3B55"/>
    <w:rsid w:val="002C6D38"/>
    <w:rsid w:val="002D6660"/>
    <w:rsid w:val="002D7D1B"/>
    <w:rsid w:val="002F0C2C"/>
    <w:rsid w:val="003309A4"/>
    <w:rsid w:val="003B5811"/>
    <w:rsid w:val="003B76C1"/>
    <w:rsid w:val="003E6A71"/>
    <w:rsid w:val="004068B0"/>
    <w:rsid w:val="0045129A"/>
    <w:rsid w:val="00453072"/>
    <w:rsid w:val="0052437E"/>
    <w:rsid w:val="00542506"/>
    <w:rsid w:val="00552AAB"/>
    <w:rsid w:val="0056269C"/>
    <w:rsid w:val="00563556"/>
    <w:rsid w:val="0057408D"/>
    <w:rsid w:val="005D2193"/>
    <w:rsid w:val="005F51C3"/>
    <w:rsid w:val="00637105"/>
    <w:rsid w:val="0067646B"/>
    <w:rsid w:val="00681A58"/>
    <w:rsid w:val="006828CA"/>
    <w:rsid w:val="006D08FC"/>
    <w:rsid w:val="0071670F"/>
    <w:rsid w:val="0076512F"/>
    <w:rsid w:val="00786396"/>
    <w:rsid w:val="007A4F25"/>
    <w:rsid w:val="007F673C"/>
    <w:rsid w:val="0083377A"/>
    <w:rsid w:val="0087574D"/>
    <w:rsid w:val="00892515"/>
    <w:rsid w:val="008A3BAE"/>
    <w:rsid w:val="00912406"/>
    <w:rsid w:val="009D7CFD"/>
    <w:rsid w:val="00A1643E"/>
    <w:rsid w:val="00A73BF1"/>
    <w:rsid w:val="00AF46F9"/>
    <w:rsid w:val="00B04311"/>
    <w:rsid w:val="00B239B4"/>
    <w:rsid w:val="00B536BD"/>
    <w:rsid w:val="00BF1090"/>
    <w:rsid w:val="00C87CB6"/>
    <w:rsid w:val="00CB5F78"/>
    <w:rsid w:val="00CB7D9F"/>
    <w:rsid w:val="00CC5BEA"/>
    <w:rsid w:val="00CE7A93"/>
    <w:rsid w:val="00CF4242"/>
    <w:rsid w:val="00D050F0"/>
    <w:rsid w:val="00D152C1"/>
    <w:rsid w:val="00D2279C"/>
    <w:rsid w:val="00D42684"/>
    <w:rsid w:val="00D832C9"/>
    <w:rsid w:val="00DA7EE7"/>
    <w:rsid w:val="00E5107C"/>
    <w:rsid w:val="00FE09CF"/>
    <w:rsid w:val="00FE1813"/>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148B0"/>
  <w15:docId w15:val="{5E860A2A-2C45-4EB4-83C3-569BB0B8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8FC"/>
    <w:rPr>
      <w:rFonts w:ascii="Calibri" w:eastAsia="Calibri" w:hAnsi="Calibri" w:cs="Times New Roman"/>
    </w:rPr>
  </w:style>
  <w:style w:type="paragraph" w:styleId="Heading6">
    <w:name w:val="heading 6"/>
    <w:basedOn w:val="Normal"/>
    <w:next w:val="Normal"/>
    <w:link w:val="Heading6Char"/>
    <w:uiPriority w:val="9"/>
    <w:semiHidden/>
    <w:unhideWhenUsed/>
    <w:qFormat/>
    <w:rsid w:val="00FE1813"/>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lang w:val="en-US"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D08FC"/>
    <w:rPr>
      <w:color w:val="0000FF"/>
      <w:u w:val="single"/>
    </w:rPr>
  </w:style>
  <w:style w:type="paragraph" w:styleId="ListParagraph">
    <w:name w:val="List Paragraph"/>
    <w:basedOn w:val="Normal"/>
    <w:uiPriority w:val="34"/>
    <w:qFormat/>
    <w:rsid w:val="006D08FC"/>
    <w:pPr>
      <w:ind w:left="720"/>
      <w:contextualSpacing/>
    </w:pPr>
  </w:style>
  <w:style w:type="character" w:customStyle="1" w:styleId="apple-converted-space">
    <w:name w:val="apple-converted-space"/>
    <w:basedOn w:val="DefaultParagraphFont"/>
    <w:rsid w:val="006D08FC"/>
  </w:style>
  <w:style w:type="paragraph" w:styleId="NormalWeb">
    <w:name w:val="Normal (Web)"/>
    <w:basedOn w:val="Normal"/>
    <w:uiPriority w:val="99"/>
    <w:unhideWhenUsed/>
    <w:rsid w:val="007F673C"/>
    <w:pPr>
      <w:spacing w:before="100" w:beforeAutospacing="1" w:after="100" w:afterAutospacing="1" w:line="240" w:lineRule="auto"/>
    </w:pPr>
    <w:rPr>
      <w:rFonts w:ascii="Times New Roman" w:eastAsia="Times New Roman" w:hAnsi="Times New Roman"/>
      <w:sz w:val="24"/>
      <w:szCs w:val="24"/>
      <w:lang w:eastAsia="hu-HU"/>
    </w:rPr>
  </w:style>
  <w:style w:type="character" w:styleId="Emphasis">
    <w:name w:val="Emphasis"/>
    <w:basedOn w:val="DefaultParagraphFont"/>
    <w:uiPriority w:val="20"/>
    <w:qFormat/>
    <w:rsid w:val="007F673C"/>
    <w:rPr>
      <w:i/>
      <w:iCs/>
    </w:rPr>
  </w:style>
  <w:style w:type="character" w:customStyle="1" w:styleId="Heading6Char">
    <w:name w:val="Heading 6 Char"/>
    <w:basedOn w:val="DefaultParagraphFont"/>
    <w:link w:val="Heading6"/>
    <w:uiPriority w:val="9"/>
    <w:semiHidden/>
    <w:rsid w:val="00FE1813"/>
    <w:rPr>
      <w:rFonts w:asciiTheme="majorHAnsi" w:eastAsiaTheme="majorEastAsia" w:hAnsiTheme="majorHAnsi" w:cstheme="majorBidi"/>
      <w:i/>
      <w:iCs/>
      <w:color w:val="243F60" w:themeColor="accent1" w:themeShade="7F"/>
      <w:sz w:val="20"/>
      <w:szCs w:val="20"/>
      <w:lang w:val="en-US" w:eastAsia="hu-HU"/>
    </w:rPr>
  </w:style>
  <w:style w:type="paragraph" w:styleId="BalloonText">
    <w:name w:val="Balloon Text"/>
    <w:basedOn w:val="Normal"/>
    <w:link w:val="BalloonTextChar"/>
    <w:uiPriority w:val="99"/>
    <w:semiHidden/>
    <w:unhideWhenUsed/>
    <w:rsid w:val="00786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396"/>
    <w:rPr>
      <w:rFonts w:ascii="Tahoma" w:eastAsia="Calibri" w:hAnsi="Tahoma" w:cs="Tahoma"/>
      <w:sz w:val="16"/>
      <w:szCs w:val="16"/>
    </w:rPr>
  </w:style>
  <w:style w:type="character" w:styleId="UnresolvedMention">
    <w:name w:val="Unresolved Mention"/>
    <w:basedOn w:val="DefaultParagraphFont"/>
    <w:uiPriority w:val="99"/>
    <w:semiHidden/>
    <w:unhideWhenUsed/>
    <w:rsid w:val="00D42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58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weetch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weetchon.com/" TargetMode="External"/><Relationship Id="rId5" Type="http://schemas.openxmlformats.org/officeDocument/2006/relationships/hyperlink" Target="mailto:info@sweetchon.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2604</Words>
  <Characters>14844</Characters>
  <Application>Microsoft Office Word</Application>
  <DocSecurity>0</DocSecurity>
  <Lines>123</Lines>
  <Paragraphs>34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Microsoft</Company>
  <LinksUpToDate>false</LinksUpToDate>
  <CharactersWithSpaces>17414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Dőr Tímea</dc:creator>
  <cp:lastModifiedBy>Shouva Raanana</cp:lastModifiedBy>
  <cp:revision>5</cp:revision>
  <dcterms:created xsi:type="dcterms:W3CDTF">2018-01-16T03:28:00Z</dcterms:created>
  <dcterms:modified xsi:type="dcterms:W3CDTF">2021-06-13T08:35:00Z</dcterms:modified>
</cp:coreProperties>
</file>